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B6D0" w14:textId="77777777" w:rsidR="00757EAF" w:rsidRDefault="00757EAF" w:rsidP="00757EA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Bookman Old Style" w:hAnsi="Bookman Old Style" w:cs="Calibri"/>
          <w:b/>
          <w:bCs/>
          <w:i/>
          <w:iCs/>
          <w:color w:val="FF0000"/>
          <w:sz w:val="34"/>
          <w:szCs w:val="34"/>
        </w:rPr>
        <w:t>Памятка для родителей</w:t>
      </w:r>
    </w:p>
    <w:p w14:paraId="0FB6EA3C" w14:textId="77777777" w:rsidR="00757EAF" w:rsidRDefault="00757EAF" w:rsidP="00757EAF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ascii="Bookman Old Style" w:hAnsi="Bookman Old Style" w:cs="Calibri"/>
          <w:b/>
          <w:bCs/>
          <w:i/>
          <w:iCs/>
          <w:color w:val="7030A0"/>
          <w:sz w:val="34"/>
          <w:szCs w:val="34"/>
        </w:rPr>
        <w:t>«Правила пребывания ребенка в детском саду»</w:t>
      </w:r>
    </w:p>
    <w:p w14:paraId="7744BAC4" w14:textId="77777777" w:rsidR="00757EAF" w:rsidRDefault="00757EAF" w:rsidP="00757EAF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br/>
      </w:r>
    </w:p>
    <w:p w14:paraId="22BDD6D4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rFonts w:ascii="Calibri" w:hAnsi="Calibri" w:cs="Calibri"/>
          <w:color w:val="000000"/>
          <w:sz w:val="22"/>
          <w:szCs w:val="22"/>
        </w:rPr>
        <w:t> </w:t>
      </w:r>
    </w:p>
    <w:p w14:paraId="67E73A63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                            Уважаемые родители!</w:t>
      </w:r>
    </w:p>
    <w:p w14:paraId="2CB7CAB9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   В нашем детском саду принято соблюдать некоторые правила. Эти условия несложны для выполнения и помогут нам с Вами скорее найти общий язык и минимизировать конфликты. Надеемся на Ваше понимание и настрой на положительный результат общих усилий!</w:t>
      </w:r>
    </w:p>
    <w:p w14:paraId="21E8DE1F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Bookman Old Style" w:hAnsi="Bookman Old Style" w:cs="Calibri"/>
          <w:b/>
          <w:bCs/>
          <w:i/>
          <w:iCs/>
          <w:color w:val="000000"/>
          <w:sz w:val="26"/>
          <w:szCs w:val="26"/>
        </w:rPr>
        <w:t>1.</w:t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Режим работы нашего детского сада с 7 утра до 19.00 вечера, 5 дней в неделю, выходные суббота, воскресенье. В праздничные дни, установленные Правительством РФ, детский сад не работает. В предпраздничный день в соответствии с Трудовым кодексом РФ рабочий день сокращается на 1 час.</w:t>
      </w:r>
    </w:p>
    <w:p w14:paraId="7D9E069A" w14:textId="201826AB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Bookman Old Style" w:hAnsi="Bookman Old Style" w:cs="Calibri"/>
          <w:b/>
          <w:bCs/>
          <w:i/>
          <w:iCs/>
          <w:color w:val="000000"/>
          <w:sz w:val="26"/>
          <w:szCs w:val="26"/>
        </w:rPr>
        <w:t>2</w:t>
      </w:r>
      <w:r>
        <w:rPr>
          <w:rStyle w:val="c4"/>
          <w:rFonts w:ascii="Bookman Old Style" w:hAnsi="Bookman Old Style" w:cs="Calibri"/>
          <w:i/>
          <w:iCs/>
          <w:color w:val="000000"/>
          <w:sz w:val="26"/>
          <w:szCs w:val="26"/>
        </w:rPr>
        <w:t>.В нашем саду утренний приём детей проводится на улице ( в соответствии с погодными условиями и режимом) или в группе с 7.00 до 8.15, </w:t>
      </w:r>
      <w:r>
        <w:rPr>
          <w:rStyle w:val="c1"/>
          <w:rFonts w:ascii="Bookman Old Style" w:hAnsi="Bookman Old Style" w:cs="Calibri"/>
          <w:b/>
          <w:bCs/>
          <w:i/>
          <w:iCs/>
          <w:color w:val="000000"/>
          <w:sz w:val="26"/>
          <w:szCs w:val="26"/>
        </w:rPr>
        <w:t>однако помните,</w:t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 что мероприятия в детском саду начинаются с 8.00 утра (</w:t>
      </w:r>
      <w:r w:rsidR="00D32B2B"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утренняя гимнастика</w:t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, завтрак, занятия) и большая часть активных занятий и развлечений приходится на первую половину дня. Подробности режимных моментов вы можете узнать у Вашего воспитателя, на информационных досках.</w:t>
      </w:r>
    </w:p>
    <w:p w14:paraId="32703CC1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Bookman Old Style" w:hAnsi="Bookman Old Style" w:cs="Calibri"/>
          <w:b/>
          <w:bCs/>
          <w:i/>
          <w:iCs/>
          <w:color w:val="000000"/>
          <w:sz w:val="26"/>
          <w:szCs w:val="26"/>
        </w:rPr>
        <w:t>3</w:t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. 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перерыва, не отвлекайте воспитателя от других  детей.</w:t>
      </w:r>
    </w:p>
    <w:p w14:paraId="16D786DE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Bookman Old Style" w:hAnsi="Bookman Old Style" w:cs="Calibri"/>
          <w:b/>
          <w:bCs/>
          <w:i/>
          <w:iCs/>
          <w:color w:val="000000"/>
          <w:sz w:val="26"/>
          <w:szCs w:val="26"/>
        </w:rPr>
        <w:t>4.</w:t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 Педагоги готовы беседовать с Вами о вашем ребенке утром до 8.00 и вечером после 17.00 в другое время педагог обязан работать с группой детей и отвлекать его нельзя.</w:t>
      </w:r>
    </w:p>
    <w:p w14:paraId="655DA273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Bookman Old Style" w:hAnsi="Bookman Old Style" w:cs="Calibri"/>
          <w:b/>
          <w:bCs/>
          <w:i/>
          <w:iCs/>
          <w:color w:val="000000"/>
          <w:sz w:val="26"/>
          <w:szCs w:val="26"/>
        </w:rPr>
        <w:t>5.</w:t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 Мы уделяем большое внимание вопросу безопасности жизни и здоровья Вашего ребенка, из чего следуют еще несколько пунктов:</w:t>
      </w:r>
    </w:p>
    <w:p w14:paraId="542E11A2" w14:textId="77777777" w:rsidR="00757EAF" w:rsidRDefault="00757EAF" w:rsidP="00757EAF">
      <w:pPr>
        <w:pStyle w:val="c16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-В целях обеспечения антитеррористической безопасности, а также поддержания порядка  ЗАПРЕЩАЕТСЯ находиться на территории детского сада, после того как ребенка забрали.</w:t>
      </w:r>
    </w:p>
    <w:p w14:paraId="0667575C" w14:textId="77777777" w:rsidR="00757EAF" w:rsidRDefault="00757EAF" w:rsidP="00757EAF">
      <w:pPr>
        <w:pStyle w:val="c16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-Приводит и забирает ребенка ТОЛЬКО родитель и (или) доверенное лицо при наличии  заявления  от родителей и ксерокопии паспорта. Если у кого-либо из родственников имеются ограничения для общения с ребенком, необходимо поставить об этом в известность воспитателей, администрацию и написать заявление с указанием причины.</w:t>
      </w:r>
    </w:p>
    <w:p w14:paraId="458F204A" w14:textId="77777777" w:rsidR="00757EAF" w:rsidRDefault="00757EAF" w:rsidP="00757EAF">
      <w:pPr>
        <w:pStyle w:val="c16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i/>
          <w:iCs/>
          <w:color w:val="000000"/>
          <w:sz w:val="26"/>
          <w:szCs w:val="26"/>
        </w:rPr>
        <w:t>-</w:t>
      </w:r>
      <w:r>
        <w:rPr>
          <w:rStyle w:val="c14"/>
          <w:rFonts w:ascii="Bookman Old Style" w:hAnsi="Bookman Old Style" w:cs="Calibri"/>
          <w:i/>
          <w:iCs/>
          <w:color w:val="000000"/>
          <w:sz w:val="14"/>
          <w:szCs w:val="14"/>
        </w:rPr>
        <w:t> </w:t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Дети до 18-ти лет забрать ребенка из сада не имеют права (если только есть необходимая заверенная доверенность).</w:t>
      </w:r>
    </w:p>
    <w:p w14:paraId="1ED695BF" w14:textId="77777777" w:rsidR="00757EAF" w:rsidRDefault="00757EAF" w:rsidP="00757EAF">
      <w:pPr>
        <w:pStyle w:val="c16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i/>
          <w:iCs/>
          <w:color w:val="000000"/>
          <w:sz w:val="26"/>
          <w:szCs w:val="26"/>
        </w:rPr>
        <w:t>-</w:t>
      </w:r>
      <w:r>
        <w:rPr>
          <w:rStyle w:val="c14"/>
          <w:rFonts w:ascii="Bookman Old Style" w:hAnsi="Bookman Old Style" w:cs="Calibri"/>
          <w:i/>
          <w:iCs/>
          <w:color w:val="000000"/>
          <w:sz w:val="14"/>
          <w:szCs w:val="14"/>
        </w:rPr>
        <w:t> </w:t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В экстренных случаях возможны исключения ТОЛЬКО после личного согласования ситуации с руководителем детского сада.</w:t>
      </w:r>
    </w:p>
    <w:p w14:paraId="293B7237" w14:textId="77777777" w:rsidR="00757EAF" w:rsidRDefault="00757EAF" w:rsidP="00757EAF">
      <w:pPr>
        <w:pStyle w:val="c16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 xml:space="preserve">-Убедительная просьба в целях безопасности ВСЕГДА ЗАКРЫВАТЬ ЗА СОБОЙ КАЛИТКУ, даже если следом за вами идут другие </w:t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lastRenderedPageBreak/>
        <w:t>родители. Если вы увидели, что калитка открыта, пожалуйста, закройте её.</w:t>
      </w:r>
    </w:p>
    <w:p w14:paraId="689979CD" w14:textId="77777777" w:rsidR="00757EAF" w:rsidRDefault="00757EAF" w:rsidP="00757EAF">
      <w:pPr>
        <w:pStyle w:val="c16"/>
        <w:shd w:val="clear" w:color="auto" w:fill="FFFFFF"/>
        <w:spacing w:before="0" w:beforeAutospacing="0" w:after="0" w:afterAutospacing="0"/>
        <w:ind w:left="360" w:hanging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-В дневное время с 8.15 до 16.00 главные входные двери нашего детского сада закрыты. Если Вам необходимо в это время посетить детский сад, то вы можете зайти с торца здания или позвонить своему воспитателю.</w:t>
      </w:r>
    </w:p>
    <w:p w14:paraId="62E294CC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Bookman Old Style" w:hAnsi="Bookman Old Style" w:cs="Calibri"/>
          <w:b/>
          <w:bCs/>
          <w:i/>
          <w:iCs/>
          <w:color w:val="000000"/>
          <w:sz w:val="26"/>
          <w:szCs w:val="26"/>
        </w:rPr>
        <w:t>6.</w:t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 Если Ваш ребенок страдает установленными аллергическими реакциями (продукты питания, цветочные растения, пыльца, шерсть, медикаменты, укусы насекомых и т.д.), ОБЯЗАТЕЛЬНО укажите на этот факт в беседе с нашей медсестрой и воспитателем Вашей группы.</w:t>
      </w:r>
    </w:p>
    <w:p w14:paraId="29734275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Bookman Old Style" w:hAnsi="Bookman Old Style" w:cs="Calibri"/>
          <w:b/>
          <w:bCs/>
          <w:i/>
          <w:iCs/>
          <w:color w:val="000000"/>
          <w:sz w:val="26"/>
          <w:szCs w:val="26"/>
        </w:rPr>
        <w:t>7.</w:t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 Если в течение дня у ребенка появляются первые признаки заболевания (температура, рвота, высыпания, диарея), родители будут немедленно об этом извещены и должны будут как можно скорее забрать ребенка из медицинского изолятора детского сада.</w:t>
      </w:r>
    </w:p>
    <w:p w14:paraId="45C94F01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Bookman Old Style" w:hAnsi="Bookman Old Style" w:cs="Calibri"/>
          <w:b/>
          <w:bCs/>
          <w:i/>
          <w:iCs/>
          <w:color w:val="000000"/>
          <w:sz w:val="26"/>
          <w:szCs w:val="26"/>
        </w:rPr>
        <w:t>8.</w:t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 В случае отсутствия ребенка в детском саду более 5-ти дней без выходных (болезнь, поездка, внеплановые выходные и т.д.), пожалуйста, предупредите об этом воспитателя и медсестру:  мы должны знать причину Вашего отсутствия. После перенесенного заболевания, а также отсутствия более 5-ти дней (без выходных) детей принимают в детский сад только при наличии справки участкового врача-педиатра с указанием диагноза, длительности заболевания, рекомендациями по индивидуальному режиму ребенка.</w:t>
      </w:r>
    </w:p>
    <w:p w14:paraId="56E8C4A9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Bookman Old Style" w:hAnsi="Bookman Old Style" w:cs="Calibri"/>
          <w:b/>
          <w:bCs/>
          <w:i/>
          <w:iCs/>
          <w:color w:val="000000"/>
          <w:sz w:val="26"/>
          <w:szCs w:val="26"/>
        </w:rPr>
        <w:t>9.</w:t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 Администрация детского сада оставляет за собой право принимать решение о выведении ребенка из сада по состоянию здоровья. Состояние здоровья ребенка определяет по внешним признакам воспитатель, и если его что-то смущает, то он обратиться к  медицинскому работнику. Мы рады 100% посещаемости, но если «сопельки» и кашель Вас, как маму, не пугают, то у другой мамы может быть другое, отличное от Вашего, мнение. Ребенок, выведенный из детского сада по состоянию здоровья, не может выздороветь за один день – будьте внимательны не только к своему ребенку, заботьтесь о «групповом иммунитете».</w:t>
      </w:r>
    </w:p>
    <w:p w14:paraId="3ACD656E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Bookman Old Style" w:hAnsi="Bookman Old Style" w:cs="Calibri"/>
          <w:b/>
          <w:bCs/>
          <w:i/>
          <w:iCs/>
          <w:color w:val="000000"/>
          <w:sz w:val="26"/>
          <w:szCs w:val="26"/>
        </w:rPr>
        <w:t>10.</w:t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 xml:space="preserve"> Если у ребенка есть любимая игрушка, книжка, их, конечно, можно принести в детский сад. Пожалуйста, помните, что дети любят (и мы это поощряем) делиться и меняться игрушками. Иногда игрушки от этого портятся или теряются. Желательно не брать в детский сад игрушки и предметы, за целостность и сохранность которых Вы будете переживать. Мобильные телефоны, игровые приставки, коммуникаторы и т д. в детский сад приносить нельзя. Это вредит здоровью ваших детей. У нас </w:t>
      </w:r>
      <w:proofErr w:type="spellStart"/>
      <w:proofErr w:type="gramStart"/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доста</w:t>
      </w:r>
      <w:proofErr w:type="spellEnd"/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-точно</w:t>
      </w:r>
      <w:proofErr w:type="gramEnd"/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 xml:space="preserve"> своих игр, игрушек и занятий для детей, и все они одобрены соответствующими инстанциями.</w:t>
      </w:r>
    </w:p>
    <w:p w14:paraId="74B90539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Bookman Old Style" w:hAnsi="Bookman Old Style" w:cs="Calibri"/>
          <w:b/>
          <w:bCs/>
          <w:i/>
          <w:iCs/>
          <w:color w:val="000000"/>
          <w:sz w:val="26"/>
          <w:szCs w:val="26"/>
        </w:rPr>
        <w:t>11.</w:t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 Воспитатели не несут ответственность за украшения (цепочки, крестики, серьги и т.п.) одетые на ребенка.</w:t>
      </w:r>
    </w:p>
    <w:p w14:paraId="790A5ADB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Bookman Old Style" w:hAnsi="Bookman Old Style" w:cs="Calibri"/>
          <w:b/>
          <w:bCs/>
          <w:i/>
          <w:iCs/>
          <w:color w:val="000000"/>
          <w:sz w:val="26"/>
          <w:szCs w:val="26"/>
        </w:rPr>
        <w:lastRenderedPageBreak/>
        <w:t>12.</w:t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 xml:space="preserve"> Давать ребенку с собой сладости и другую еду нельзя, если только они не предназначены для угощения всех детей. Жвачки и </w:t>
      </w:r>
      <w:proofErr w:type="spellStart"/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чупа-чупсы</w:t>
      </w:r>
      <w:proofErr w:type="spellEnd"/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 xml:space="preserve"> пусть дети жуют дома под Вашим присмотром.</w:t>
      </w:r>
    </w:p>
    <w:p w14:paraId="1D4C8D34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Bookman Old Style" w:hAnsi="Bookman Old Style" w:cs="Calibri"/>
          <w:b/>
          <w:bCs/>
          <w:i/>
          <w:iCs/>
          <w:color w:val="000000"/>
          <w:sz w:val="26"/>
          <w:szCs w:val="26"/>
        </w:rPr>
        <w:t>13.</w:t>
      </w:r>
      <w:r>
        <w:rPr>
          <w:rStyle w:val="c4"/>
          <w:rFonts w:ascii="Bookman Old Style" w:hAnsi="Bookman Old Style" w:cs="Calibri"/>
          <w:i/>
          <w:iCs/>
          <w:color w:val="000000"/>
          <w:sz w:val="26"/>
          <w:szCs w:val="26"/>
        </w:rPr>
        <w:t> В группе детям не разрешается бить и обижать друг друга, брать без разрешения личные вещи, в том числе и принесенные из дома игрушки других детей, портить и ломать результаты труда других детей. </w:t>
      </w:r>
      <w:r>
        <w:rPr>
          <w:rStyle w:val="c4"/>
          <w:rFonts w:ascii="Bookman Old Style" w:hAnsi="Bookman Old Style" w:cs="Calibri"/>
          <w:i/>
          <w:iCs/>
          <w:color w:val="000000"/>
          <w:sz w:val="26"/>
          <w:szCs w:val="26"/>
          <w:u w:val="single"/>
        </w:rPr>
        <w:t>Детям не разрешается "давать сдачи</w:t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", так же, как и нападать друг на друга. Это требование продиктовано соображениями безопасности каждого ребенка.</w:t>
      </w:r>
    </w:p>
    <w:p w14:paraId="1CD1D14B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Bookman Old Style" w:hAnsi="Bookman Old Style" w:cs="Calibri"/>
          <w:b/>
          <w:bCs/>
          <w:i/>
          <w:iCs/>
          <w:color w:val="000000"/>
          <w:sz w:val="26"/>
          <w:szCs w:val="26"/>
        </w:rPr>
        <w:t>14.</w:t>
      </w:r>
      <w:r>
        <w:rPr>
          <w:rStyle w:val="c4"/>
          <w:rFonts w:ascii="Bookman Old Style" w:hAnsi="Bookman Old Style" w:cs="Calibri"/>
          <w:i/>
          <w:iCs/>
          <w:color w:val="000000"/>
          <w:sz w:val="26"/>
          <w:szCs w:val="26"/>
        </w:rPr>
        <w:t> Одежда ребенка делится на уличную и групповую. Уличная – по сезону, групповая - шорты, юбочка, майка, носочки, колготы, в зависимости от температуры воздуха в группе. Одежда должна соответствовать возрасту, полу,  росту, пропорциям тела ребенка, быть всегда чистой и аккуратной. В шкафчике должна быть запасная групповая одежда. Групповая обувь должна быть с фиксированной пяткой, без каблука, такой, в которой ребенку легко и он мог снять и надеть ее </w:t>
      </w:r>
      <w:r>
        <w:rPr>
          <w:rStyle w:val="c1"/>
          <w:rFonts w:ascii="Bookman Old Style" w:hAnsi="Bookman Old Style" w:cs="Calibri"/>
          <w:b/>
          <w:bCs/>
          <w:i/>
          <w:iCs/>
          <w:color w:val="000000"/>
          <w:sz w:val="26"/>
          <w:szCs w:val="26"/>
        </w:rPr>
        <w:t>самостоятельно.</w:t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 Убедительная просьба не красить детям ногти и не давать косметику, даже детскую.</w:t>
      </w:r>
    </w:p>
    <w:p w14:paraId="3856F613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Bookman Old Style" w:hAnsi="Bookman Old Style" w:cs="Calibri"/>
          <w:b/>
          <w:bCs/>
          <w:i/>
          <w:iCs/>
          <w:color w:val="000000"/>
          <w:sz w:val="26"/>
          <w:szCs w:val="26"/>
        </w:rPr>
        <w:t>15.</w:t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 Для занятий по физкультуре: шорты, футболка, носки, спортивные штаны или легинсы.</w:t>
      </w:r>
    </w:p>
    <w:p w14:paraId="7B2B09D8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Bookman Old Style" w:hAnsi="Bookman Old Style" w:cs="Calibri"/>
          <w:b/>
          <w:bCs/>
          <w:i/>
          <w:iCs/>
          <w:color w:val="000000"/>
          <w:sz w:val="26"/>
          <w:szCs w:val="26"/>
        </w:rPr>
        <w:t>16. </w:t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Вносить  оплату за посещение детского сада необходимо  до 21-го числа текущего месяца. При возникновении нерядовой ситуации поставьте администрацию в известность. Адекватно реагируйте на вопросы о своевременно невнесенной оплате.</w:t>
      </w:r>
    </w:p>
    <w:p w14:paraId="3D25A698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Bookman Old Style" w:hAnsi="Bookman Old Style" w:cs="Calibri"/>
          <w:b/>
          <w:bCs/>
          <w:i/>
          <w:iCs/>
          <w:color w:val="000000"/>
          <w:sz w:val="26"/>
          <w:szCs w:val="26"/>
        </w:rPr>
        <w:t>17.</w:t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 xml:space="preserve"> Просим соблюдать нормы и правила этического поведения по отношению к сотрудникам Детского сада, воспитанникам и их родителями </w:t>
      </w:r>
      <w:proofErr w:type="gramStart"/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( законными</w:t>
      </w:r>
      <w:proofErr w:type="gramEnd"/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 xml:space="preserve"> представителям), спорные конфликтные ситуации решать в отсутствие  детей и других родителей. Если Вы обнаружили неудовлетворенность или некоторое несогласие с тем, как организована жизнь детей в группе, Вам следует обсудить это с воспитателями группы. Если этот разговор не помог решению проблемы, пожалуйста, обратитесь к руководству детского сада. Безусловно, Вы можете обратиться прямо к заведующему и выразить свою обеспокоенность.</w:t>
      </w:r>
    </w:p>
    <w:p w14:paraId="6874EA43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Bookman Old Style" w:hAnsi="Bookman Old Style" w:cs="Calibri"/>
          <w:b/>
          <w:bCs/>
          <w:i/>
          <w:iCs/>
          <w:color w:val="000000"/>
          <w:sz w:val="26"/>
          <w:szCs w:val="26"/>
        </w:rPr>
        <w:t>18.</w:t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Просим незамедлительно сообщать администрации Детского сада об изменениях контактных телефонов и места жительства.</w:t>
      </w:r>
    </w:p>
    <w:p w14:paraId="684BEC65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Bookman Old Style" w:hAnsi="Bookman Old Style" w:cs="Calibri"/>
          <w:b/>
          <w:bCs/>
          <w:i/>
          <w:iCs/>
          <w:color w:val="000000"/>
          <w:sz w:val="26"/>
          <w:szCs w:val="26"/>
        </w:rPr>
        <w:t>19.</w:t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 В особых случаях (неуправляемость поведения ребенка, опасность угрозы жизни и здоровья остальных детей) администрация детского сада оставляет за собой право рекомендовать родителям ребенка посещение невролога, рекомендовать родителям прохождение ПМПК. (Психолого-медико-педагогическая консультация</w:t>
      </w:r>
      <w:proofErr w:type="gramStart"/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) .</w:t>
      </w:r>
      <w:proofErr w:type="gramEnd"/>
    </w:p>
    <w:p w14:paraId="43B8D9A6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Bookman Old Style" w:hAnsi="Bookman Old Style" w:cs="Calibri"/>
          <w:i/>
          <w:iCs/>
          <w:color w:val="000000"/>
          <w:sz w:val="26"/>
          <w:szCs w:val="26"/>
        </w:rPr>
        <w:t> </w:t>
      </w:r>
    </w:p>
    <w:p w14:paraId="258291EB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Bookman Old Style" w:hAnsi="Bookman Old Style" w:cs="Calibri"/>
          <w:i/>
          <w:iCs/>
          <w:color w:val="000000"/>
          <w:sz w:val="29"/>
          <w:szCs w:val="29"/>
        </w:rPr>
        <w:t>                       </w:t>
      </w:r>
    </w:p>
    <w:p w14:paraId="1D24AB55" w14:textId="77777777" w:rsidR="00757EAF" w:rsidRDefault="00757EAF" w:rsidP="00757EAF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Bookman Old Style" w:hAnsi="Bookman Old Style" w:cs="Calibri"/>
          <w:i/>
          <w:iCs/>
          <w:color w:val="000000"/>
          <w:sz w:val="29"/>
          <w:szCs w:val="29"/>
        </w:rPr>
        <w:t>                          </w:t>
      </w:r>
      <w:r>
        <w:rPr>
          <w:rStyle w:val="c6"/>
          <w:rFonts w:ascii="Bookman Old Style" w:hAnsi="Bookman Old Style" w:cs="Calibri"/>
          <w:b/>
          <w:bCs/>
          <w:i/>
          <w:iCs/>
          <w:color w:val="000000"/>
          <w:sz w:val="29"/>
          <w:szCs w:val="29"/>
          <w:u w:val="single"/>
        </w:rPr>
        <w:t>Ротавирусная инфекция </w:t>
      </w:r>
      <w:r>
        <w:rPr>
          <w:rFonts w:ascii="Bookman Old Style" w:hAnsi="Bookman Old Style" w:cs="Calibri"/>
          <w:b/>
          <w:bCs/>
          <w:i/>
          <w:iCs/>
          <w:color w:val="000000"/>
          <w:sz w:val="26"/>
          <w:szCs w:val="26"/>
          <w:u w:val="single"/>
        </w:rPr>
        <w:br/>
      </w:r>
      <w:r>
        <w:rPr>
          <w:rFonts w:ascii="Bookman Old Style" w:hAnsi="Bookman Old Style" w:cs="Calibri"/>
          <w:b/>
          <w:bCs/>
          <w:i/>
          <w:iCs/>
          <w:color w:val="000000"/>
          <w:sz w:val="26"/>
          <w:szCs w:val="26"/>
          <w:u w:val="single"/>
        </w:rPr>
        <w:br/>
      </w:r>
      <w:r>
        <w:rPr>
          <w:rStyle w:val="c4"/>
          <w:rFonts w:ascii="Bookman Old Style" w:hAnsi="Bookman Old Style" w:cs="Calibri"/>
          <w:i/>
          <w:iCs/>
          <w:color w:val="000000"/>
          <w:sz w:val="26"/>
          <w:szCs w:val="26"/>
          <w:u w:val="single"/>
        </w:rPr>
        <w:t>Как происходит заражение?</w:t>
      </w:r>
      <w:r>
        <w:rPr>
          <w:rFonts w:ascii="Bookman Old Style" w:hAnsi="Bookman Old Style" w:cs="Calibri"/>
          <w:i/>
          <w:iCs/>
          <w:color w:val="000000"/>
          <w:sz w:val="26"/>
          <w:szCs w:val="26"/>
          <w:u w:val="single"/>
        </w:rPr>
        <w:br/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lastRenderedPageBreak/>
        <w:br/>
      </w:r>
      <w:r>
        <w:rPr>
          <w:rStyle w:val="c4"/>
          <w:rFonts w:ascii="Bookman Old Style" w:hAnsi="Bookman Old Style" w:cs="Calibri"/>
          <w:i/>
          <w:iCs/>
          <w:color w:val="000000"/>
          <w:sz w:val="26"/>
          <w:szCs w:val="26"/>
        </w:rPr>
        <w:t>Источник болезни – больной или вирусоноситель, т. е. Человек без выраженных клинических признаков болезни, выделяющий ротавирусы. При контакте с такими людьми происходит заражение, особенно среди детей.</w:t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  <w:r>
        <w:rPr>
          <w:rStyle w:val="c4"/>
          <w:rFonts w:ascii="Bookman Old Style" w:hAnsi="Bookman Old Style" w:cs="Calibri"/>
          <w:i/>
          <w:iCs/>
          <w:color w:val="000000"/>
          <w:sz w:val="26"/>
          <w:szCs w:val="26"/>
        </w:rPr>
        <w:t>Если больной человек не соблюдает правил личной гигиены (мытье рук после туалета), ротавирус в больших количествах попадает к нему на руки. Затем начинает действовать контактно-бытовой путь передачи – через рукопожатие, предметы обихода на работе, дома, а также через пищевые продукты.</w:t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  <w:r>
        <w:rPr>
          <w:rStyle w:val="c4"/>
          <w:rFonts w:ascii="Bookman Old Style" w:hAnsi="Bookman Old Style" w:cs="Calibri"/>
          <w:i/>
          <w:iCs/>
          <w:color w:val="000000"/>
          <w:sz w:val="26"/>
          <w:szCs w:val="26"/>
          <w:u w:val="single"/>
        </w:rPr>
        <w:t>Симптомы.</w:t>
      </w:r>
      <w:r>
        <w:rPr>
          <w:rFonts w:ascii="Bookman Old Style" w:hAnsi="Bookman Old Style" w:cs="Calibri"/>
          <w:i/>
          <w:iCs/>
          <w:color w:val="000000"/>
          <w:sz w:val="26"/>
          <w:szCs w:val="26"/>
          <w:u w:val="single"/>
        </w:rPr>
        <w:br/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  <w:r>
        <w:rPr>
          <w:rStyle w:val="c4"/>
          <w:rFonts w:ascii="Bookman Old Style" w:hAnsi="Bookman Old Style" w:cs="Calibri"/>
          <w:i/>
          <w:iCs/>
          <w:color w:val="000000"/>
          <w:sz w:val="26"/>
          <w:szCs w:val="26"/>
        </w:rPr>
        <w:t>Инкубационный (скрытый) период болезни от 15 часов до 2-3 суток.</w:t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  <w:r>
        <w:rPr>
          <w:rStyle w:val="c4"/>
          <w:rFonts w:ascii="Bookman Old Style" w:hAnsi="Bookman Old Style" w:cs="Calibri"/>
          <w:i/>
          <w:iCs/>
          <w:color w:val="000000"/>
          <w:sz w:val="26"/>
          <w:szCs w:val="26"/>
          <w:u w:val="single"/>
        </w:rPr>
        <w:t>Характерна триада симптомов:</w:t>
      </w:r>
      <w:r>
        <w:rPr>
          <w:rFonts w:ascii="Bookman Old Style" w:hAnsi="Bookman Old Style" w:cs="Calibri"/>
          <w:i/>
          <w:iCs/>
          <w:color w:val="000000"/>
          <w:sz w:val="26"/>
          <w:szCs w:val="26"/>
          <w:u w:val="single"/>
        </w:rPr>
        <w:br/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  <w:r>
        <w:rPr>
          <w:rStyle w:val="c4"/>
          <w:rFonts w:ascii="Bookman Old Style" w:hAnsi="Bookman Old Style" w:cs="Calibri"/>
          <w:i/>
          <w:iCs/>
          <w:color w:val="000000"/>
          <w:sz w:val="26"/>
          <w:szCs w:val="26"/>
        </w:rPr>
        <w:t>Повышение температуры, но не выше 37-38 С.</w:t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  <w:r>
        <w:rPr>
          <w:rStyle w:val="c4"/>
          <w:rFonts w:ascii="Bookman Old Style" w:hAnsi="Bookman Old Style" w:cs="Calibri"/>
          <w:i/>
          <w:iCs/>
          <w:color w:val="000000"/>
          <w:sz w:val="26"/>
          <w:szCs w:val="26"/>
        </w:rPr>
        <w:t>Рвота (однократная или многократная в течение 1,5 суток).</w:t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  <w:r>
        <w:rPr>
          <w:rStyle w:val="c4"/>
          <w:rFonts w:ascii="Bookman Old Style" w:hAnsi="Bookman Old Style" w:cs="Calibri"/>
          <w:i/>
          <w:iCs/>
          <w:color w:val="000000"/>
          <w:sz w:val="26"/>
          <w:szCs w:val="26"/>
        </w:rPr>
        <w:t>Понос (разжиженный, кашицеобразный, затем водянистый).</w:t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  <w:r>
        <w:rPr>
          <w:rStyle w:val="c4"/>
          <w:rFonts w:ascii="Bookman Old Style" w:hAnsi="Bookman Old Style" w:cs="Calibri"/>
          <w:i/>
          <w:iCs/>
          <w:color w:val="000000"/>
          <w:sz w:val="26"/>
          <w:szCs w:val="26"/>
        </w:rPr>
        <w:t>Появляются несильные ноющие или схваткообразные боли в животе, громкое урчание.</w:t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  <w:r>
        <w:rPr>
          <w:rStyle w:val="c4"/>
          <w:rFonts w:ascii="Bookman Old Style" w:hAnsi="Bookman Old Style" w:cs="Calibri"/>
          <w:i/>
          <w:iCs/>
          <w:color w:val="000000"/>
          <w:sz w:val="26"/>
          <w:szCs w:val="26"/>
          <w:u w:val="single"/>
        </w:rPr>
        <w:t>Как защититься?</w:t>
      </w:r>
      <w:r>
        <w:rPr>
          <w:rFonts w:ascii="Bookman Old Style" w:hAnsi="Bookman Old Style" w:cs="Calibri"/>
          <w:i/>
          <w:iCs/>
          <w:color w:val="000000"/>
          <w:sz w:val="26"/>
          <w:szCs w:val="26"/>
          <w:u w:val="single"/>
        </w:rPr>
        <w:br/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Необходимо тщательно мыть руки после посещения туалета, возвращения с улицы, а также перед тем, как начать готовить или употреблять пищу.</w:t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Необходимо употреблять только кипяченую воду.</w:t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Перед едой хорошо мыть овощи и фрукты чистой проточной водой.</w:t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 xml:space="preserve">Если же в семье возникло заболевание, лучший способ избавиться от вируса в домашних условиях – это кипячение (около 65 С) посуды, игрушек, постельного белья и </w:t>
      </w:r>
      <w:proofErr w:type="spellStart"/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>дезобработки</w:t>
      </w:r>
      <w:proofErr w:type="spellEnd"/>
      <w:r>
        <w:rPr>
          <w:rStyle w:val="c0"/>
          <w:rFonts w:ascii="Bookman Old Style" w:hAnsi="Bookman Old Style" w:cs="Calibri"/>
          <w:i/>
          <w:iCs/>
          <w:color w:val="000000"/>
          <w:sz w:val="26"/>
          <w:szCs w:val="26"/>
        </w:rPr>
        <w:t xml:space="preserve"> горшков и унитазов.</w:t>
      </w:r>
      <w:r>
        <w:rPr>
          <w:rFonts w:ascii="Bookman Old Style" w:hAnsi="Bookman Old Style" w:cs="Calibri"/>
          <w:i/>
          <w:iCs/>
          <w:color w:val="000000"/>
          <w:sz w:val="26"/>
          <w:szCs w:val="26"/>
        </w:rPr>
        <w:br/>
      </w:r>
    </w:p>
    <w:p w14:paraId="22CD8FE2" w14:textId="77777777" w:rsidR="00180836" w:rsidRDefault="00180836"/>
    <w:sectPr w:rsidR="00180836" w:rsidSect="0018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EAF"/>
    <w:rsid w:val="00180836"/>
    <w:rsid w:val="00757EAF"/>
    <w:rsid w:val="00D3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2F8F"/>
  <w15:docId w15:val="{70B125F8-808A-4AE5-8199-19A6BFC7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5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57EAF"/>
  </w:style>
  <w:style w:type="character" w:customStyle="1" w:styleId="c20">
    <w:name w:val="c20"/>
    <w:basedOn w:val="a0"/>
    <w:rsid w:val="00757EAF"/>
  </w:style>
  <w:style w:type="paragraph" w:customStyle="1" w:styleId="c11">
    <w:name w:val="c11"/>
    <w:basedOn w:val="a"/>
    <w:rsid w:val="0075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5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57EAF"/>
  </w:style>
  <w:style w:type="character" w:customStyle="1" w:styleId="c0">
    <w:name w:val="c0"/>
    <w:basedOn w:val="a0"/>
    <w:rsid w:val="00757EAF"/>
  </w:style>
  <w:style w:type="character" w:customStyle="1" w:styleId="c1">
    <w:name w:val="c1"/>
    <w:basedOn w:val="a0"/>
    <w:rsid w:val="00757EAF"/>
  </w:style>
  <w:style w:type="character" w:customStyle="1" w:styleId="c4">
    <w:name w:val="c4"/>
    <w:basedOn w:val="a0"/>
    <w:rsid w:val="00757EAF"/>
  </w:style>
  <w:style w:type="paragraph" w:customStyle="1" w:styleId="c16">
    <w:name w:val="c16"/>
    <w:basedOn w:val="a"/>
    <w:rsid w:val="0075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57EAF"/>
  </w:style>
  <w:style w:type="character" w:customStyle="1" w:styleId="c5">
    <w:name w:val="c5"/>
    <w:basedOn w:val="a0"/>
    <w:rsid w:val="00757EAF"/>
  </w:style>
  <w:style w:type="character" w:customStyle="1" w:styleId="c6">
    <w:name w:val="c6"/>
    <w:basedOn w:val="a0"/>
    <w:rsid w:val="00757EAF"/>
  </w:style>
  <w:style w:type="paragraph" w:styleId="a3">
    <w:name w:val="Balloon Text"/>
    <w:basedOn w:val="a"/>
    <w:link w:val="a4"/>
    <w:uiPriority w:val="99"/>
    <w:semiHidden/>
    <w:unhideWhenUsed/>
    <w:rsid w:val="00D3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1304</Words>
  <Characters>7436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2020-11-25T11:43:00Z</cp:lastPrinted>
  <dcterms:created xsi:type="dcterms:W3CDTF">2020-11-25T10:16:00Z</dcterms:created>
  <dcterms:modified xsi:type="dcterms:W3CDTF">2020-11-25T11:44:00Z</dcterms:modified>
</cp:coreProperties>
</file>