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34" w:rsidRPr="00982234" w:rsidRDefault="00982234" w:rsidP="00982234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982234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Беседа с родителями:</w:t>
      </w:r>
    </w:p>
    <w:p w:rsidR="00982234" w:rsidRPr="00982234" w:rsidRDefault="00982234" w:rsidP="0098223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2234">
        <w:rPr>
          <w:rFonts w:ascii="Times New Roman" w:hAnsi="Times New Roman" w:cs="Times New Roman"/>
          <w:b/>
          <w:bCs/>
          <w:sz w:val="32"/>
          <w:szCs w:val="32"/>
        </w:rPr>
        <w:t>«Одежда по сезону»</w:t>
      </w:r>
    </w:p>
    <w:p w:rsid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В жаркую погоду необходимо носить одежду из хлопчатобумажной ткани, которая обеспечивает быструю отдачу тепла и предохраняет от перегревания. Летом в теплую солнечную погоду дети могут ходить в легких однослойных костюмчиках без рукавов или в сарафанчиках, на голове должна быть панамка из светлой ткани или шапочка с козырьком для защиты от солнца.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 xml:space="preserve">Весной и осенью в дождливую погоду верхняя одежда должна быть из непромокаемого материала с подстежкой, обладающей хорошими теплозащитными свойствами. Очень удобны куртки или комбинезоны на </w:t>
      </w:r>
      <w:proofErr w:type="spellStart"/>
      <w:r w:rsidRPr="00982234">
        <w:rPr>
          <w:rFonts w:ascii="Times New Roman" w:hAnsi="Times New Roman" w:cs="Times New Roman"/>
          <w:sz w:val="28"/>
          <w:szCs w:val="28"/>
        </w:rPr>
        <w:t>синтепоновой</w:t>
      </w:r>
      <w:proofErr w:type="spellEnd"/>
      <w:r w:rsidRPr="00982234">
        <w:rPr>
          <w:rFonts w:ascii="Times New Roman" w:hAnsi="Times New Roman" w:cs="Times New Roman"/>
          <w:sz w:val="28"/>
          <w:szCs w:val="28"/>
        </w:rPr>
        <w:t xml:space="preserve"> подкладке: они легкие, достаточно теплые и, что немаловажно, легко стираются и быстро сохнут. Количество слоев одежды между бельем и курткой зависит от температуры воздуха. Если на улице холодно, вместо одной толстой теплой вещи лучше надеть две легкие и менее теплые. Между слоями одежды создается воздушная прослойка, что способствует сохранению тепла. Более тонкие вещи не стесняют движения и меньше весят, что для ребенка очень важно.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Верхняя зимняя одежда защищает детей от холода, ветра и влаги, поэтому должна состоять не менее чем из двух слоев: нижнего — теплозащитного и верхнего — ветрозащитного, предохраняющего от проникновения под одежду наружного воздуха. Конструкция зимней одежды должна обеспечивать большую герметичность, исключающую поступление холодного воздуха через застежки, воротники, рукава.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Покрой одежды имеет большое значение для профилактики переохлаждения. Комплект из куртки и полукомбинезона "(утепленные брюки с грудкой и спинкой на лямках) наиболее удобен. Куртки при активных движениях ребенка (наклонах, подъемах рук вверх) поднимаются, обнажая поясницу, а спинка полукомбинезона ее прикрывает. Цельнокроеный комбинезон не подходит для прогулок детей дошкольного возраста: он сковывает движения, его неудобно одевать и труднее вычистить, высушить после прогулки.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Между бельем и верхней одеждой (в зависимости от погоды) могут быть рубашка и свитер или только рубашка, колготки и рейтузы или только колготки.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 xml:space="preserve">В прохладную погоду, а также зимой при отсутствии сильных морозов детям рекомендуется носить вязаные шапки, хорошо прикрывающие лоб и уши. В сильные морозы для плотного прилегания под теплую шапку следует надевать тонкую трикотажную шапочку с ушками, которая завязывается под </w:t>
      </w:r>
      <w:r w:rsidRPr="00982234">
        <w:rPr>
          <w:rFonts w:ascii="Times New Roman" w:hAnsi="Times New Roman" w:cs="Times New Roman"/>
          <w:sz w:val="28"/>
          <w:szCs w:val="28"/>
        </w:rPr>
        <w:lastRenderedPageBreak/>
        <w:t>подбородком. Хорошей защитой от ветра служит капюшон куртки, надетый поверх шапки.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В условиях часто меняющейся погоды не может быть универсальной зимней или осенней одежды. Одежду ребенку нужно подбирать ежедневно, в зависимости от температуры воздуха, влажности и силы ветра.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 xml:space="preserve">И помните: ношеная вещь холоднее </w:t>
      </w:r>
      <w:proofErr w:type="gramStart"/>
      <w:r w:rsidRPr="00982234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982234">
        <w:rPr>
          <w:rFonts w:ascii="Times New Roman" w:hAnsi="Times New Roman" w:cs="Times New Roman"/>
          <w:sz w:val="28"/>
          <w:szCs w:val="28"/>
        </w:rPr>
        <w:t>. Имейте это в виду, если ваш младший ребенок донашивает куртку за старшим.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В уличной одежде ребенок находится не только на прогулке, но и в общественном транспорте, в магазинах. В этих случаях нужно иметь возможность снять часть одежды, чтобы ребенок не потел.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В любом случае одежда должна быть чистой, красивой, яркой и вызывать у ребенка радость и хорошее настроение.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 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b/>
          <w:bCs/>
          <w:sz w:val="28"/>
          <w:szCs w:val="28"/>
        </w:rPr>
        <w:t>Одежда для детского сада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Собирая малыша в детский сад, подумайте о том, удобно ли ему будет одеваться самому, удобно ли будет это делать воспитателям, которые собирают на прогулку целую группу детей. Молнии и «липучки» предпочтительнее, чем пуговицы, вязаная манишка удобнее и надежнее, чем шарф, рукавички, пришитые к резинке, не потеряются, а шапочка-шлем плотно закроет уши.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234">
        <w:rPr>
          <w:rFonts w:ascii="Times New Roman" w:hAnsi="Times New Roman" w:cs="Times New Roman"/>
          <w:sz w:val="28"/>
          <w:szCs w:val="28"/>
        </w:rPr>
        <w:t>Чтобы избежать перегревания во время сборов на прогулку, детей в детском саду приучают одеваться последовательно: вначале «низ» — колготки, брюки, носки, ботинки; затем «верх» — свитер, шапка и — в последнюю очередь — шарф и куртка.</w:t>
      </w:r>
      <w:proofErr w:type="gramEnd"/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или джинсовый комбинезон. Футболка или трикотажный джемпер предпочтительнее, чем рубашка. Эластичные подтяжки опасны — при движениях металлические или пластмассовые застежки могут отстегнуться и травмировать голову ребенка. Кроме того, подтяжки, помочи, лямки комбинезонов затрудняют переодевание ребенка и создают неудобство при посещении туалета.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982234" w:rsidRPr="00982234" w:rsidRDefault="00982234" w:rsidP="00982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234">
        <w:rPr>
          <w:rFonts w:ascii="Times New Roman" w:hAnsi="Times New Roman" w:cs="Times New Roman"/>
          <w:sz w:val="28"/>
          <w:szCs w:val="28"/>
        </w:rPr>
        <w:t>На одежде ребенка (для прогулки и для пребывания в группе) должен быть карман — для чистого носового платка.</w:t>
      </w:r>
    </w:p>
    <w:p w:rsidR="00982234" w:rsidRDefault="00982234"/>
    <w:sectPr w:rsidR="00982234" w:rsidSect="00982234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2234"/>
    <w:rsid w:val="00982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</dc:creator>
  <cp:lastModifiedBy>arina</cp:lastModifiedBy>
  <cp:revision>1</cp:revision>
  <dcterms:created xsi:type="dcterms:W3CDTF">2021-12-17T09:26:00Z</dcterms:created>
  <dcterms:modified xsi:type="dcterms:W3CDTF">2021-12-17T09:30:00Z</dcterms:modified>
</cp:coreProperties>
</file>