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b/>
          <w:bCs/>
          <w:sz w:val="28"/>
        </w:rPr>
        <w:t>Консультация для родителей</w:t>
      </w:r>
      <w:r>
        <w:rPr>
          <w:rFonts w:ascii="Times New Roman" w:hAnsi="Times New Roman" w:cs="Times New Roman"/>
          <w:sz w:val="28"/>
        </w:rPr>
        <w:t xml:space="preserve"> </w:t>
      </w:r>
      <w:r w:rsidRPr="00962DA7">
        <w:rPr>
          <w:rFonts w:ascii="Times New Roman" w:hAnsi="Times New Roman" w:cs="Times New Roman"/>
          <w:i/>
          <w:iCs/>
          <w:sz w:val="28"/>
        </w:rPr>
        <w:t>«</w:t>
      </w:r>
      <w:r w:rsidRPr="00962DA7">
        <w:rPr>
          <w:rFonts w:ascii="Times New Roman" w:hAnsi="Times New Roman" w:cs="Times New Roman"/>
          <w:b/>
          <w:bCs/>
          <w:i/>
          <w:iCs/>
          <w:sz w:val="28"/>
        </w:rPr>
        <w:t>Ссоры и драки в детском саду</w:t>
      </w:r>
      <w:r w:rsidRPr="00962DA7">
        <w:rPr>
          <w:rFonts w:ascii="Times New Roman" w:hAnsi="Times New Roman" w:cs="Times New Roman"/>
          <w:i/>
          <w:iCs/>
          <w:sz w:val="28"/>
        </w:rPr>
        <w:t>»</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Особенности возраста:</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Ведущая потребность – потребность в общении, творческая активность;</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Ведущая деятельность – сюжетно-ролевая игра;</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Ведущая функция: воображение.</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 xml:space="preserve">Поведенческие проявления: яркий интерес к другим детям, к своему окружению. Ребенок способен к сотрудничеству со сверстниками, способен соблюдать правила, очередность (если, нет – учить) Появляются элементы произвольности всех психических процессов (т. е. способность их контролировать). Способен вести себя нормально (хорошо) в течение всего времени пребывания в ДОУ. Ориентируется что хорошо, а что плохо, правда – </w:t>
      </w:r>
      <w:proofErr w:type="spellStart"/>
      <w:r w:rsidRPr="00962DA7">
        <w:rPr>
          <w:rFonts w:ascii="Times New Roman" w:hAnsi="Times New Roman" w:cs="Times New Roman"/>
          <w:sz w:val="28"/>
        </w:rPr>
        <w:t>неправда.Но</w:t>
      </w:r>
      <w:proofErr w:type="spellEnd"/>
      <w:r w:rsidRPr="00962DA7">
        <w:rPr>
          <w:rFonts w:ascii="Times New Roman" w:hAnsi="Times New Roman" w:cs="Times New Roman"/>
          <w:sz w:val="28"/>
        </w:rPr>
        <w:t xml:space="preserve"> при этом: бурно реагирует на ложь взрослых, разоблачает любое отступление в поведении взрослых и детей от декламируемых правил, ябедничает на сверстников; чаще видит в другом ребенке отрицательные черты (в себе нет, недостаточность умения встать на позицию другого, признать желания другого (высокая эгоистичность – только я хочу, только мне больно, только на меня мама должна смотреть 8 марта – старшая гр.)только формируются навыки бесконфликтного общения: делиться, уступать, договариваться. Представление о времени уже сформировано (вчера, сегодня, завтра,</w:t>
      </w:r>
      <w:r>
        <w:rPr>
          <w:rFonts w:ascii="Times New Roman" w:hAnsi="Times New Roman" w:cs="Times New Roman"/>
          <w:sz w:val="28"/>
        </w:rPr>
        <w:t xml:space="preserve"> </w:t>
      </w:r>
      <w:r w:rsidRPr="00962DA7">
        <w:rPr>
          <w:rFonts w:ascii="Times New Roman" w:hAnsi="Times New Roman" w:cs="Times New Roman"/>
          <w:sz w:val="28"/>
        </w:rPr>
        <w:t>но еще недостаточно и может проявляться в выражениях: всегда меня бьёт, все время забирает…Это нормальное поведение для возраста, неадекватное реагирование взрослых ведет к закреплению негативных черт в характере, повышению конфликтности, агрессивности детей, не способствует формированию навыков взаимодействия, сотрудничества, общения</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Ссоры и даже мелкие драки естественны между детьми в течение дня, но воспитатель на них реагирует, разбирает, если нужно наказывает, беседует… и забывает (родителям, как правило, сообщается о поведении детей, которое резко отличается от поведения других) Это нормальное для возраста поведение, но неадекватна реакция взрослых (поддержка, зацикливание (тебя сегодня обижали, провокация (пусть только еще раз, скажешь мне, воспитателю, сдачи, разрешение, игнорирование или излишнее внимание к дракам) – необходимо учить и поддерживать социально</w:t>
      </w:r>
      <w:r>
        <w:rPr>
          <w:rFonts w:ascii="Times New Roman" w:hAnsi="Times New Roman" w:cs="Times New Roman"/>
          <w:sz w:val="28"/>
        </w:rPr>
        <w:t>-</w:t>
      </w:r>
      <w:r w:rsidRPr="00962DA7">
        <w:rPr>
          <w:rFonts w:ascii="Times New Roman" w:hAnsi="Times New Roman" w:cs="Times New Roman"/>
          <w:sz w:val="28"/>
        </w:rPr>
        <w:t>приемлемое общение!</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Лидерство. У настоящего лидера хорошо развит навык общения, он умеет не только становиться центром внимания, но и ладить с людьми, организовывать деятельность, игры и поэтому добивается своего. Жажда лидерства в сочетании с неспособностью быть лидером – очень распространенная проблема. Такой ребенок тоже часто оказывается</w:t>
      </w:r>
      <w:r>
        <w:rPr>
          <w:rFonts w:ascii="Times New Roman" w:hAnsi="Times New Roman" w:cs="Times New Roman"/>
          <w:sz w:val="28"/>
        </w:rPr>
        <w:t xml:space="preserve"> в центре внимания, но </w:t>
      </w:r>
      <w:proofErr w:type="gramStart"/>
      <w:r>
        <w:rPr>
          <w:rFonts w:ascii="Times New Roman" w:hAnsi="Times New Roman" w:cs="Times New Roman"/>
          <w:sz w:val="28"/>
        </w:rPr>
        <w:t xml:space="preserve">внимание </w:t>
      </w:r>
      <w:r w:rsidRPr="00962DA7">
        <w:rPr>
          <w:rFonts w:ascii="Times New Roman" w:hAnsi="Times New Roman" w:cs="Times New Roman"/>
          <w:sz w:val="28"/>
        </w:rPr>
        <w:t>это</w:t>
      </w:r>
      <w:proofErr w:type="gramEnd"/>
      <w:r w:rsidRPr="00962DA7">
        <w:rPr>
          <w:rFonts w:ascii="Times New Roman" w:hAnsi="Times New Roman" w:cs="Times New Roman"/>
          <w:sz w:val="28"/>
        </w:rPr>
        <w:t xml:space="preserve"> негативно, он конфликтен, обидчив, не идет на компромисс (я его побил, т. к. он со мной не </w:t>
      </w:r>
      <w:r w:rsidRPr="00962DA7">
        <w:rPr>
          <w:rFonts w:ascii="Times New Roman" w:hAnsi="Times New Roman" w:cs="Times New Roman"/>
          <w:sz w:val="28"/>
        </w:rPr>
        <w:lastRenderedPageBreak/>
        <w:t>хотел играть) Нельзя воспитывать ребенка для себя самого, пытаться взращивать лидера там, где нет в этом необходимости (невротизация детей)</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 xml:space="preserve">Про сдачу: если учить ребенка давать сдачу, то мы взрослые </w:t>
      </w:r>
      <w:proofErr w:type="gramStart"/>
      <w:r w:rsidRPr="00962DA7">
        <w:rPr>
          <w:rFonts w:ascii="Times New Roman" w:hAnsi="Times New Roman" w:cs="Times New Roman"/>
          <w:sz w:val="28"/>
        </w:rPr>
        <w:t>1)одобряем</w:t>
      </w:r>
      <w:proofErr w:type="gramEnd"/>
      <w:r w:rsidRPr="00962DA7">
        <w:rPr>
          <w:rFonts w:ascii="Times New Roman" w:hAnsi="Times New Roman" w:cs="Times New Roman"/>
          <w:sz w:val="28"/>
        </w:rPr>
        <w:t>, даем разрешение ребенку на проявление физической агрессии, 2)учим физической агрессии (дай ему так, чтоб не лез; дай сильнее; бей сразу в нос; конкретное обучение и отработка ударов.)Сдача может быть неадекватна ситуации: он мне показал язык, я его за это пнул в живот!</w:t>
      </w:r>
    </w:p>
    <w:p w:rsidR="00962DA7" w:rsidRPr="00962DA7" w:rsidRDefault="00962DA7" w:rsidP="00962DA7">
      <w:pPr>
        <w:jc w:val="both"/>
        <w:rPr>
          <w:rFonts w:ascii="Times New Roman" w:hAnsi="Times New Roman" w:cs="Times New Roman"/>
          <w:sz w:val="28"/>
        </w:rPr>
      </w:pPr>
      <w:bookmarkStart w:id="0" w:name="_GoBack"/>
      <w:bookmarkEnd w:id="0"/>
      <w:r w:rsidRPr="00962DA7">
        <w:rPr>
          <w:rFonts w:ascii="Times New Roman" w:hAnsi="Times New Roman" w:cs="Times New Roman"/>
          <w:sz w:val="28"/>
        </w:rPr>
        <w:t>Единство требований, правил воспитателей и родителей! (Наше правило: обижать наших детей нельзя! Кто дерется играет один)</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Проявлять терпение, выдержку, всегда давать оценку ПЛОХОМУ поведению своего ребенка.</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Не давайте негативных оценок другим детям, обсуждайте со своим ребенком каждый волнующий его случай ПЛОХОГО поведения, при этом стремитесь помочь ему сформулировать собственное отношение к поступку, сохранив хорошее отношение к ПРОВИНИВШЕМУСЯ!</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Сдачу дают только в магазине! (Про то, как дать сдачи дети знают сами прекрасно)</w:t>
      </w:r>
    </w:p>
    <w:p w:rsidR="00962DA7" w:rsidRPr="00962DA7" w:rsidRDefault="00962DA7" w:rsidP="00962DA7">
      <w:pPr>
        <w:jc w:val="both"/>
        <w:rPr>
          <w:rFonts w:ascii="Times New Roman" w:hAnsi="Times New Roman" w:cs="Times New Roman"/>
          <w:sz w:val="28"/>
        </w:rPr>
      </w:pPr>
      <w:r w:rsidRPr="00962DA7">
        <w:rPr>
          <w:rFonts w:ascii="Times New Roman" w:hAnsi="Times New Roman" w:cs="Times New Roman"/>
          <w:sz w:val="28"/>
        </w:rPr>
        <w:t>Обсуждать, проигрывать, поддерживать, одобрять все социально приемлемые способы решения споров, конфликтов. Хвалить дружную игру и сотрудничество.</w:t>
      </w:r>
    </w:p>
    <w:p w:rsidR="00FD6DFB" w:rsidRPr="00962DA7" w:rsidRDefault="00FD6DFB" w:rsidP="00962DA7">
      <w:pPr>
        <w:jc w:val="both"/>
        <w:rPr>
          <w:rFonts w:ascii="Times New Roman" w:hAnsi="Times New Roman" w:cs="Times New Roman"/>
          <w:sz w:val="28"/>
        </w:rPr>
      </w:pPr>
    </w:p>
    <w:sectPr w:rsidR="00FD6DFB" w:rsidRPr="00962DA7" w:rsidSect="007822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B9"/>
    <w:rsid w:val="00782245"/>
    <w:rsid w:val="00962DA7"/>
    <w:rsid w:val="00BD1DB9"/>
    <w:rsid w:val="00FD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126A"/>
  <w15:chartTrackingRefBased/>
  <w15:docId w15:val="{EAF3FD4E-B756-433B-9A58-84E7157B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3327</Characters>
  <Application>Microsoft Office Word</Application>
  <DocSecurity>0</DocSecurity>
  <Lines>27</Lines>
  <Paragraphs>7</Paragraphs>
  <ScaleCrop>false</ScaleCrop>
  <Company>SPecialiST RePack</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2022-01-11T13:49:00Z</dcterms:created>
  <dcterms:modified xsi:type="dcterms:W3CDTF">2022-01-11T13:52:00Z</dcterms:modified>
</cp:coreProperties>
</file>