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Консультация для родителей: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«Пожарная безопасность в Новый год»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  <w:sz w:val="28"/>
          <w:szCs w:val="28"/>
        </w:rPr>
      </w:pP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rPr>
          <w:rStyle w:val="c2"/>
          <w:color w:val="000000"/>
          <w:sz w:val="28"/>
          <w:szCs w:val="28"/>
        </w:rPr>
        <w:t>,</w:t>
      </w:r>
      <w:proofErr w:type="gramEnd"/>
      <w:r>
        <w:rPr>
          <w:rStyle w:val="c2"/>
          <w:color w:val="000000"/>
          <w:sz w:val="28"/>
          <w:szCs w:val="28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 украшайте ёлку матерчатыми и пластмассовыми игрушками.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Не обкладывайте подставку ёлки ватой.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Освещать ёлку следует только </w:t>
      </w:r>
      <w:proofErr w:type="spellStart"/>
      <w:r>
        <w:rPr>
          <w:rStyle w:val="c2"/>
          <w:color w:val="000000"/>
          <w:sz w:val="28"/>
          <w:szCs w:val="28"/>
        </w:rPr>
        <w:t>электрогирляндами</w:t>
      </w:r>
      <w:proofErr w:type="spellEnd"/>
      <w:r>
        <w:rPr>
          <w:rStyle w:val="c2"/>
          <w:color w:val="000000"/>
          <w:sz w:val="28"/>
          <w:szCs w:val="28"/>
        </w:rPr>
        <w:t xml:space="preserve"> промышленного производства.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Нельзя ремонтировать и вторично использовать не сработавшую пиротехнику.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Запрещено: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носить пиротехнику в карманах.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держать фитиль во время зажигания около лица.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использовать пиротехнику при сильном ветре.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направлять ракеты и фейерверки на людей.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бросать петарды под ноги.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низко нагибаться над зажженными фейерверками.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находиться ближе 15 метров от зажженных пиротехнических изделий.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Натуральные елки имеют свойство высыхать при длительном пребывании в помещении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 время торжества не зажигайте на елке свечи, а также самодельные </w:t>
      </w:r>
      <w:proofErr w:type="spellStart"/>
      <w:r>
        <w:rPr>
          <w:rStyle w:val="c2"/>
          <w:color w:val="000000"/>
          <w:sz w:val="28"/>
          <w:szCs w:val="28"/>
        </w:rPr>
        <w:t>электрогирлянды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Электрогирлянда</w:t>
      </w:r>
      <w:proofErr w:type="spellEnd"/>
      <w:r>
        <w:rPr>
          <w:rStyle w:val="c2"/>
          <w:color w:val="000000"/>
          <w:sz w:val="28"/>
          <w:szCs w:val="28"/>
        </w:rPr>
        <w:t xml:space="preserve"> должна быть заводского производства и без повреждений.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</w:t>
      </w:r>
      <w:r>
        <w:rPr>
          <w:rStyle w:val="c2"/>
          <w:color w:val="000000"/>
          <w:sz w:val="28"/>
          <w:szCs w:val="28"/>
        </w:rPr>
        <w:lastRenderedPageBreak/>
        <w:t>Бенгальские огни и хлопушки следует зажигать только под контролем взрослых и вдали от воспламеняющихся предметов.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Уважаемые родители!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случае возникновения пожара звоните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телефону: 01, с </w:t>
      </w:r>
      <w:proofErr w:type="gramStart"/>
      <w:r>
        <w:rPr>
          <w:rStyle w:val="c2"/>
          <w:color w:val="000000"/>
          <w:sz w:val="28"/>
          <w:szCs w:val="28"/>
        </w:rPr>
        <w:t>мобильного</w:t>
      </w:r>
      <w:proofErr w:type="gramEnd"/>
      <w:r>
        <w:rPr>
          <w:rStyle w:val="c2"/>
          <w:color w:val="000000"/>
          <w:sz w:val="28"/>
          <w:szCs w:val="28"/>
        </w:rPr>
        <w:t>: 112, 010</w:t>
      </w:r>
    </w:p>
    <w:p w:rsidR="00EE78E0" w:rsidRDefault="00EE78E0" w:rsidP="00EE78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эвакуируйте людей и приступите к тушению огня подручными средствами.</w:t>
      </w:r>
    </w:p>
    <w:p w:rsidR="00EE78E0" w:rsidRDefault="00EE78E0" w:rsidP="00EE78E0">
      <w:pPr>
        <w:jc w:val="both"/>
      </w:pPr>
    </w:p>
    <w:sectPr w:rsidR="00EE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8E0"/>
    <w:rsid w:val="00E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78E0"/>
  </w:style>
  <w:style w:type="character" w:customStyle="1" w:styleId="c10">
    <w:name w:val="c10"/>
    <w:basedOn w:val="a0"/>
    <w:rsid w:val="00EE78E0"/>
  </w:style>
  <w:style w:type="character" w:customStyle="1" w:styleId="c2">
    <w:name w:val="c2"/>
    <w:basedOn w:val="a0"/>
    <w:rsid w:val="00EE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301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38336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60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634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960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2020-11-23T19:17:00Z</dcterms:created>
  <dcterms:modified xsi:type="dcterms:W3CDTF">2020-11-23T19:23:00Z</dcterms:modified>
</cp:coreProperties>
</file>