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7E" w:rsidRPr="00ED167E" w:rsidRDefault="00ED167E" w:rsidP="00ED167E">
      <w:pPr>
        <w:pStyle w:val="a3"/>
        <w:shd w:val="clear" w:color="auto" w:fill="FFFFFF"/>
        <w:spacing w:before="0" w:beforeAutospacing="0" w:after="0" w:afterAutospacing="0"/>
        <w:rPr>
          <w:b/>
          <w:color w:val="000000"/>
          <w:sz w:val="32"/>
          <w:szCs w:val="32"/>
        </w:rPr>
      </w:pPr>
      <w:r w:rsidRPr="00ED167E">
        <w:rPr>
          <w:b/>
          <w:color w:val="000000"/>
          <w:sz w:val="32"/>
          <w:szCs w:val="32"/>
        </w:rPr>
        <w:t>Консультация для родителей</w:t>
      </w:r>
    </w:p>
    <w:p w:rsidR="00ED167E" w:rsidRPr="00ED167E" w:rsidRDefault="00ED167E" w:rsidP="00ED167E">
      <w:pPr>
        <w:pStyle w:val="a3"/>
        <w:shd w:val="clear" w:color="auto" w:fill="FFFFFF"/>
        <w:spacing w:before="0" w:beforeAutospacing="0" w:after="0" w:afterAutospacing="0"/>
        <w:jc w:val="center"/>
        <w:rPr>
          <w:b/>
          <w:color w:val="000000"/>
          <w:sz w:val="32"/>
          <w:szCs w:val="32"/>
        </w:rPr>
      </w:pPr>
      <w:r w:rsidRPr="00ED167E">
        <w:rPr>
          <w:b/>
          <w:color w:val="000000"/>
          <w:sz w:val="32"/>
          <w:szCs w:val="32"/>
        </w:rPr>
        <w:t>«Развлечения на зимних каникулах для детей и родителей»</w:t>
      </w:r>
    </w:p>
    <w:p w:rsidR="00ED167E" w:rsidRDefault="00ED167E" w:rsidP="00ED167E">
      <w:pPr>
        <w:pStyle w:val="a3"/>
        <w:shd w:val="clear" w:color="auto" w:fill="FFFFFF"/>
        <w:spacing w:before="0" w:beforeAutospacing="0" w:after="0" w:afterAutospacing="0"/>
        <w:jc w:val="center"/>
        <w:rPr>
          <w:rFonts w:ascii="Arial" w:hAnsi="Arial"/>
          <w:color w:val="000000"/>
          <w:sz w:val="14"/>
          <w:szCs w:val="14"/>
        </w:rPr>
      </w:pP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rFonts w:ascii="Arial" w:hAnsi="Arial"/>
          <w:noProof/>
          <w:color w:val="000000"/>
          <w:sz w:val="14"/>
          <w:szCs w:val="14"/>
        </w:rPr>
        <w:drawing>
          <wp:inline distT="0" distB="0" distL="0" distR="0">
            <wp:extent cx="5619750" cy="3295650"/>
            <wp:effectExtent l="0" t="0" r="0" b="0"/>
            <wp:docPr id="1" name="Рисунок 1" descr="hello_html_m39196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196898.png"/>
                    <pic:cNvPicPr>
                      <a:picLocks noChangeAspect="1" noChangeArrowheads="1"/>
                    </pic:cNvPicPr>
                  </pic:nvPicPr>
                  <pic:blipFill>
                    <a:blip r:embed="rId4" cstate="print"/>
                    <a:srcRect/>
                    <a:stretch>
                      <a:fillRect/>
                    </a:stretch>
                  </pic:blipFill>
                  <pic:spPr bwMode="auto">
                    <a:xfrm>
                      <a:off x="0" y="0"/>
                      <a:ext cx="5619750" cy="3295650"/>
                    </a:xfrm>
                    <a:prstGeom prst="rect">
                      <a:avLst/>
                    </a:prstGeom>
                    <a:noFill/>
                    <a:ln w="9525">
                      <a:noFill/>
                      <a:miter lim="800000"/>
                      <a:headEnd/>
                      <a:tailEnd/>
                    </a:ln>
                  </pic:spPr>
                </pic:pic>
              </a:graphicData>
            </a:graphic>
          </wp:inline>
        </w:drawing>
      </w:r>
    </w:p>
    <w:p w:rsidR="00ED167E" w:rsidRDefault="00ED167E" w:rsidP="00ED167E">
      <w:pPr>
        <w:pStyle w:val="a3"/>
        <w:shd w:val="clear" w:color="auto" w:fill="FFFFFF"/>
        <w:spacing w:before="0" w:beforeAutospacing="0" w:after="0" w:afterAutospacing="0"/>
        <w:rPr>
          <w:rFonts w:ascii="Arial" w:hAnsi="Arial"/>
          <w:color w:val="000000"/>
          <w:sz w:val="14"/>
          <w:szCs w:val="14"/>
        </w:rPr>
      </w:pPr>
    </w:p>
    <w:p w:rsidR="00ED167E" w:rsidRDefault="00ED167E" w:rsidP="00ED167E">
      <w:pPr>
        <w:pStyle w:val="a3"/>
        <w:shd w:val="clear" w:color="auto" w:fill="FFFFFF"/>
        <w:spacing w:before="0" w:beforeAutospacing="0" w:after="0" w:afterAutospacing="0"/>
        <w:rPr>
          <w:rFonts w:ascii="Arial" w:hAnsi="Arial"/>
          <w:color w:val="000000"/>
          <w:sz w:val="14"/>
          <w:szCs w:val="14"/>
        </w:rPr>
      </w:pP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Мама с папой крепко спят,</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на работу не спешат.</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Мне не надо в детский сад,</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там сегодня нет ребят.</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Ведь сегодня день такой,</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день сегодня - выходной.</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Что мы нынче</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Делать будем?</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Это вместе</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Мы обсудим.</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Сяду к папе</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На кровать -</w:t>
      </w:r>
    </w:p>
    <w:p w:rsidR="00ED167E" w:rsidRDefault="00ED167E" w:rsidP="00ED167E">
      <w:pPr>
        <w:pStyle w:val="a3"/>
        <w:shd w:val="clear" w:color="auto" w:fill="FFFFFF"/>
        <w:spacing w:before="0" w:beforeAutospacing="0" w:after="0" w:afterAutospacing="0"/>
        <w:rPr>
          <w:rFonts w:ascii="Arial" w:hAnsi="Arial"/>
          <w:color w:val="000000"/>
          <w:sz w:val="14"/>
          <w:szCs w:val="14"/>
        </w:rPr>
      </w:pPr>
      <w:r>
        <w:rPr>
          <w:color w:val="002060"/>
          <w:sz w:val="27"/>
          <w:szCs w:val="27"/>
        </w:rPr>
        <w:t>Станем вместе</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2060"/>
          <w:sz w:val="27"/>
          <w:szCs w:val="27"/>
        </w:rPr>
        <w:t>Обсуждать.</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Уважаемые родители! 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w:t>
      </w:r>
      <w:r>
        <w:rPr>
          <w:color w:val="000000"/>
          <w:sz w:val="27"/>
          <w:szCs w:val="27"/>
        </w:rPr>
        <w:lastRenderedPageBreak/>
        <w:t>полезным, но и увлекательным, чтобы дети вспоминали об этом с радостью и позитивом.</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чада,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w:t>
      </w:r>
      <w:proofErr w:type="gramStart"/>
      <w:r>
        <w:rPr>
          <w:color w:val="000000"/>
          <w:sz w:val="27"/>
          <w:szCs w:val="27"/>
        </w:rPr>
        <w:t>А если удастся набрать «разнокалиберные» и разноцветные творческие материалы (к примеру, гречку, пшено, семечки, фасоль…), то получатся объемные рисунки.</w:t>
      </w:r>
      <w:proofErr w:type="gramEnd"/>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Ноу-хау: насыпьте крупу в пластиковые </w:t>
      </w:r>
      <w:proofErr w:type="gramStart"/>
      <w:r>
        <w:rPr>
          <w:color w:val="000000"/>
          <w:sz w:val="27"/>
          <w:szCs w:val="27"/>
        </w:rPr>
        <w:t>бутылочки</w:t>
      </w:r>
      <w:proofErr w:type="gramEnd"/>
      <w:r>
        <w:rPr>
          <w:color w:val="000000"/>
          <w:sz w:val="27"/>
          <w:szCs w:val="27"/>
        </w:rPr>
        <w:t xml:space="preserve"> и проделать в них маленькие отверстия, через которые сыплется крупа. Рисовать такими «крупяными макси - карандашами» еще интереснее.</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Недаром гласит мудрая народная пословица «Подкорми птиц зимою </w:t>
      </w:r>
      <w:proofErr w:type="gramStart"/>
      <w:r>
        <w:rPr>
          <w:color w:val="000000"/>
          <w:sz w:val="27"/>
          <w:szCs w:val="27"/>
        </w:rPr>
        <w:t>-п</w:t>
      </w:r>
      <w:proofErr w:type="gramEnd"/>
      <w:r>
        <w:rPr>
          <w:color w:val="000000"/>
          <w:sz w:val="27"/>
          <w:szCs w:val="27"/>
        </w:rPr>
        <w:t xml:space="preserve">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w:t>
      </w:r>
      <w:r>
        <w:rPr>
          <w:color w:val="000000"/>
          <w:sz w:val="27"/>
          <w:szCs w:val="27"/>
        </w:rPr>
        <w:lastRenderedPageBreak/>
        <w:t>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proofErr w:type="gramStart"/>
      <w:r>
        <w:rPr>
          <w:color w:val="000000"/>
          <w:sz w:val="27"/>
          <w:szCs w:val="27"/>
        </w:rPr>
        <w:t>И</w:t>
      </w:r>
      <w:proofErr w:type="gramEnd"/>
      <w:r>
        <w:rPr>
          <w:color w:val="000000"/>
          <w:sz w:val="27"/>
          <w:szCs w:val="27"/>
        </w:rPr>
        <w:t xml:space="preserve"> конечно же не забывайте про подвижные игры:</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2060"/>
          <w:sz w:val="27"/>
          <w:szCs w:val="27"/>
        </w:rPr>
        <w:t>Снежные мишени</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Набейте мешочки песком,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Задача игроков - разрушить свою пирамиду быстрее соперников. Затем можно сделать снежки заново и продолжить игру.</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2060"/>
          <w:sz w:val="27"/>
          <w:szCs w:val="27"/>
        </w:rPr>
        <w:t>Пришла зима</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2060"/>
          <w:sz w:val="27"/>
          <w:szCs w:val="27"/>
        </w:rPr>
        <w:t>Футбол в снегу</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Юные художники. 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подсолнух, дерево - великан и т.д. 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w:t>
      </w:r>
      <w:proofErr w:type="spellStart"/>
      <w:r>
        <w:rPr>
          <w:color w:val="000000"/>
          <w:sz w:val="27"/>
          <w:szCs w:val="27"/>
        </w:rPr>
        <w:t>кляксографией</w:t>
      </w:r>
      <w:proofErr w:type="spellEnd"/>
      <w:r>
        <w:rPr>
          <w:color w:val="000000"/>
          <w:sz w:val="27"/>
          <w:szCs w:val="27"/>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Можно заняться лепкой. 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lastRenderedPageBreak/>
        <w:t xml:space="preserve">Настольные игры. 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w:t>
      </w:r>
      <w:proofErr w:type="gramStart"/>
      <w:r>
        <w:rPr>
          <w:color w:val="000000"/>
          <w:sz w:val="27"/>
          <w:szCs w:val="27"/>
        </w:rPr>
        <w:t>в</w:t>
      </w:r>
      <w:proofErr w:type="gramEnd"/>
      <w:r>
        <w:rPr>
          <w:color w:val="000000"/>
          <w:sz w:val="27"/>
          <w:szCs w:val="27"/>
        </w:rPr>
        <w:t xml:space="preserve"> конструктор, мозаика и </w:t>
      </w:r>
      <w:proofErr w:type="spellStart"/>
      <w:r>
        <w:rPr>
          <w:color w:val="000000"/>
          <w:sz w:val="27"/>
          <w:szCs w:val="27"/>
        </w:rPr>
        <w:t>пазлы</w:t>
      </w:r>
      <w:proofErr w:type="spellEnd"/>
      <w:r>
        <w:rPr>
          <w:color w:val="000000"/>
          <w:sz w:val="27"/>
          <w:szCs w:val="27"/>
        </w:rPr>
        <w:t>, конечно, придутся ему по душе.</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w:t>
      </w:r>
      <w:proofErr w:type="gramStart"/>
      <w:r>
        <w:rPr>
          <w:color w:val="000000"/>
          <w:sz w:val="27"/>
          <w:szCs w:val="27"/>
        </w:rPr>
        <w:t>красиво</w:t>
      </w:r>
      <w:proofErr w:type="gramEnd"/>
      <w:r>
        <w:rPr>
          <w:color w:val="000000"/>
          <w:sz w:val="27"/>
          <w:szCs w:val="27"/>
        </w:rPr>
        <w:t xml:space="preserve"> паковать подарки можно до самого Старого Нового года.</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И конечно, книга… Дед Мороз </w:t>
      </w:r>
      <w:proofErr w:type="gramStart"/>
      <w:r>
        <w:rPr>
          <w:color w:val="000000"/>
          <w:sz w:val="27"/>
          <w:szCs w:val="27"/>
        </w:rPr>
        <w:t>против</w:t>
      </w:r>
      <w:proofErr w:type="gramEnd"/>
      <w:r>
        <w:rPr>
          <w:color w:val="000000"/>
          <w:sz w:val="27"/>
          <w:szCs w:val="27"/>
        </w:rPr>
        <w:t xml:space="preserve">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rsidR="00ED167E" w:rsidRDefault="00ED167E" w:rsidP="00ED167E">
      <w:pPr>
        <w:pStyle w:val="a3"/>
        <w:shd w:val="clear" w:color="auto" w:fill="FFFFFF"/>
        <w:spacing w:before="0" w:beforeAutospacing="0" w:after="0" w:afterAutospacing="0"/>
        <w:jc w:val="both"/>
        <w:rPr>
          <w:rFonts w:ascii="Arial" w:hAnsi="Arial"/>
          <w:color w:val="000000"/>
          <w:sz w:val="14"/>
          <w:szCs w:val="14"/>
        </w:rPr>
      </w:pPr>
      <w:r>
        <w:rPr>
          <w:color w:val="000000"/>
          <w:sz w:val="27"/>
          <w:szCs w:val="27"/>
        </w:rPr>
        <w:t xml:space="preserve">Вот секрет счастливых семейных праздников. Очень </w:t>
      </w:r>
      <w:proofErr w:type="gramStart"/>
      <w:r>
        <w:rPr>
          <w:color w:val="000000"/>
          <w:sz w:val="27"/>
          <w:szCs w:val="27"/>
        </w:rPr>
        <w:t>хочется</w:t>
      </w:r>
      <w:proofErr w:type="gramEnd"/>
      <w:r>
        <w:rPr>
          <w:color w:val="000000"/>
          <w:sz w:val="27"/>
          <w:szCs w:val="27"/>
        </w:rPr>
        <w:t xml:space="preserve">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rsidR="00ED167E" w:rsidRDefault="00ED167E" w:rsidP="00ED167E">
      <w:pPr>
        <w:pStyle w:val="a3"/>
        <w:shd w:val="clear" w:color="auto" w:fill="FFFFFF"/>
        <w:spacing w:before="0" w:beforeAutospacing="0" w:after="0" w:afterAutospacing="0"/>
        <w:jc w:val="center"/>
        <w:rPr>
          <w:rFonts w:ascii="Arial" w:hAnsi="Arial"/>
          <w:color w:val="000000"/>
          <w:sz w:val="14"/>
          <w:szCs w:val="14"/>
        </w:rPr>
      </w:pPr>
      <w:r>
        <w:rPr>
          <w:color w:val="002060"/>
          <w:sz w:val="32"/>
          <w:szCs w:val="32"/>
        </w:rPr>
        <w:t>Счастливого Нового года и Рождества!</w:t>
      </w:r>
    </w:p>
    <w:p w:rsidR="00ED167E" w:rsidRDefault="00ED167E"/>
    <w:sectPr w:rsidR="00ED1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167E"/>
    <w:rsid w:val="00ED1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1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3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2020-11-23T19:09:00Z</dcterms:created>
  <dcterms:modified xsi:type="dcterms:W3CDTF">2020-11-23T19:12:00Z</dcterms:modified>
</cp:coreProperties>
</file>