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46" w:rsidRPr="00E67E46" w:rsidRDefault="00E67E46" w:rsidP="00E67E46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rStyle w:val="c7"/>
          <w:b/>
          <w:bCs/>
          <w:sz w:val="28"/>
          <w:szCs w:val="28"/>
        </w:rPr>
      </w:pPr>
      <w:r w:rsidRPr="00E67E46">
        <w:rPr>
          <w:rStyle w:val="c7"/>
          <w:b/>
          <w:bCs/>
          <w:sz w:val="28"/>
          <w:szCs w:val="28"/>
        </w:rPr>
        <w:t>Памятка для родителей «Учить цвета легко и просто»</w:t>
      </w:r>
      <w:r w:rsidRPr="00E67E46">
        <w:rPr>
          <w:rStyle w:val="c7"/>
          <w:b/>
          <w:bCs/>
          <w:sz w:val="28"/>
          <w:szCs w:val="28"/>
        </w:rPr>
        <w:t>.</w:t>
      </w:r>
    </w:p>
    <w:p w:rsidR="00E67E46" w:rsidRPr="00E67E46" w:rsidRDefault="00E67E46" w:rsidP="00E67E46">
      <w:pPr>
        <w:pStyle w:val="c8"/>
        <w:shd w:val="clear" w:color="auto" w:fill="FFFFFF"/>
        <w:spacing w:before="0" w:beforeAutospacing="0" w:after="0" w:afterAutospacing="0"/>
        <w:ind w:firstLine="709"/>
        <w:jc w:val="right"/>
        <w:rPr>
          <w:rStyle w:val="c7"/>
          <w:b/>
          <w:bCs/>
          <w:sz w:val="28"/>
          <w:szCs w:val="28"/>
        </w:rPr>
      </w:pPr>
    </w:p>
    <w:p w:rsidR="00E67E46" w:rsidRPr="00E67E46" w:rsidRDefault="00E67E46" w:rsidP="00E67E46">
      <w:pPr>
        <w:pStyle w:val="c8"/>
        <w:shd w:val="clear" w:color="auto" w:fill="FFFFFF"/>
        <w:spacing w:before="0" w:beforeAutospacing="0" w:after="0" w:afterAutospacing="0"/>
        <w:ind w:firstLine="709"/>
        <w:jc w:val="right"/>
        <w:rPr>
          <w:rStyle w:val="c7"/>
          <w:b/>
          <w:bCs/>
          <w:i/>
          <w:sz w:val="28"/>
          <w:szCs w:val="28"/>
        </w:rPr>
      </w:pPr>
      <w:r w:rsidRPr="00E67E46">
        <w:rPr>
          <w:rStyle w:val="c7"/>
          <w:b/>
          <w:bCs/>
          <w:sz w:val="28"/>
          <w:szCs w:val="28"/>
        </w:rPr>
        <w:t xml:space="preserve">Подготовила: </w:t>
      </w:r>
      <w:r w:rsidRPr="00E67E46">
        <w:rPr>
          <w:rStyle w:val="c7"/>
          <w:b/>
          <w:bCs/>
          <w:i/>
          <w:sz w:val="28"/>
          <w:szCs w:val="28"/>
        </w:rPr>
        <w:t>Воспитатель Ерохина Е.П.</w:t>
      </w:r>
    </w:p>
    <w:p w:rsidR="00E67E46" w:rsidRPr="00E67E46" w:rsidRDefault="00E67E46" w:rsidP="00E67E46">
      <w:pPr>
        <w:pStyle w:val="c8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E67E46" w:rsidRPr="00E67E46" w:rsidRDefault="00E67E46" w:rsidP="00E67E46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E46">
        <w:rPr>
          <w:rStyle w:val="c4"/>
          <w:sz w:val="28"/>
          <w:szCs w:val="28"/>
        </w:rPr>
        <w:t>Младшие дошкольники по существующим нормативам должны уверенно различать и называть 4 основных </w:t>
      </w:r>
      <w:r w:rsidRPr="00E67E46">
        <w:rPr>
          <w:rStyle w:val="c0"/>
          <w:bCs/>
          <w:sz w:val="28"/>
          <w:szCs w:val="28"/>
        </w:rPr>
        <w:t>цвета </w:t>
      </w:r>
      <w:r w:rsidRPr="00E67E46">
        <w:rPr>
          <w:rStyle w:val="c1"/>
          <w:i/>
          <w:iCs/>
          <w:sz w:val="28"/>
          <w:szCs w:val="28"/>
        </w:rPr>
        <w:t>(красный, синий, жёлтый, зелёный)</w:t>
      </w:r>
      <w:r w:rsidRPr="00E67E46">
        <w:rPr>
          <w:rStyle w:val="c4"/>
          <w:sz w:val="28"/>
          <w:szCs w:val="28"/>
        </w:rPr>
        <w:t>. Многих </w:t>
      </w:r>
      <w:r w:rsidRPr="00E67E46">
        <w:rPr>
          <w:rStyle w:val="c0"/>
          <w:bCs/>
          <w:sz w:val="28"/>
          <w:szCs w:val="28"/>
        </w:rPr>
        <w:t>родителей беспокоит</w:t>
      </w:r>
      <w:r w:rsidRPr="00E67E46">
        <w:rPr>
          <w:rStyle w:val="c4"/>
          <w:sz w:val="28"/>
          <w:szCs w:val="28"/>
        </w:rPr>
        <w:t>, что ребёнку уже 3 года, а запомнить </w:t>
      </w:r>
      <w:r w:rsidRPr="00E67E46">
        <w:rPr>
          <w:rStyle w:val="c0"/>
          <w:bCs/>
          <w:sz w:val="28"/>
          <w:szCs w:val="28"/>
        </w:rPr>
        <w:t>цвета ещё никак не может</w:t>
      </w:r>
      <w:r w:rsidRPr="00E67E46">
        <w:rPr>
          <w:rStyle w:val="c4"/>
          <w:sz w:val="28"/>
          <w:szCs w:val="28"/>
        </w:rPr>
        <w:t>. На практике способность ориентироваться и называть </w:t>
      </w:r>
      <w:r w:rsidRPr="00E67E46">
        <w:rPr>
          <w:rStyle w:val="c0"/>
          <w:bCs/>
          <w:sz w:val="28"/>
          <w:szCs w:val="28"/>
        </w:rPr>
        <w:t>цвета</w:t>
      </w:r>
      <w:r w:rsidRPr="00E67E46">
        <w:rPr>
          <w:rStyle w:val="c4"/>
          <w:sz w:val="28"/>
          <w:szCs w:val="28"/>
        </w:rPr>
        <w:t> у ребёнка формируется до 5-ти лет. Ведь это нам кажется, что это так </w:t>
      </w:r>
      <w:r w:rsidRPr="00E67E46">
        <w:rPr>
          <w:rStyle w:val="c0"/>
          <w:bCs/>
          <w:sz w:val="28"/>
          <w:szCs w:val="28"/>
        </w:rPr>
        <w:t>просто</w:t>
      </w:r>
      <w:r w:rsidRPr="00E67E46">
        <w:rPr>
          <w:rStyle w:val="c4"/>
          <w:sz w:val="28"/>
          <w:szCs w:val="28"/>
        </w:rPr>
        <w:t>: покажи красный кубик или зелёный шарик и ребёнок всё запомнит, но не всё так быстро. Дети сначала учатся отделять нужный ему </w:t>
      </w:r>
      <w:r w:rsidRPr="00E67E46">
        <w:rPr>
          <w:rStyle w:val="c0"/>
          <w:bCs/>
          <w:sz w:val="28"/>
          <w:szCs w:val="28"/>
        </w:rPr>
        <w:t>цвет от другого</w:t>
      </w:r>
      <w:r w:rsidRPr="00E67E46">
        <w:rPr>
          <w:rStyle w:val="c4"/>
          <w:sz w:val="28"/>
          <w:szCs w:val="28"/>
        </w:rPr>
        <w:t>. Затем оттенки одного </w:t>
      </w:r>
      <w:r w:rsidRPr="00E67E46">
        <w:rPr>
          <w:rStyle w:val="c0"/>
          <w:bCs/>
          <w:sz w:val="28"/>
          <w:szCs w:val="28"/>
        </w:rPr>
        <w:t>цвета группируют</w:t>
      </w:r>
      <w:r w:rsidRPr="00E67E46">
        <w:rPr>
          <w:rStyle w:val="c4"/>
          <w:sz w:val="28"/>
          <w:szCs w:val="28"/>
        </w:rPr>
        <w:t>. Ну, а уж только потом учатся называть </w:t>
      </w:r>
      <w:r w:rsidRPr="00E67E46">
        <w:rPr>
          <w:rStyle w:val="c0"/>
          <w:bCs/>
          <w:sz w:val="28"/>
          <w:szCs w:val="28"/>
        </w:rPr>
        <w:t>цвета</w:t>
      </w:r>
      <w:r w:rsidRPr="00E67E46">
        <w:rPr>
          <w:rStyle w:val="c4"/>
          <w:sz w:val="28"/>
          <w:szCs w:val="28"/>
        </w:rPr>
        <w:t>. Как же помочь в этом?</w:t>
      </w:r>
    </w:p>
    <w:p w:rsidR="00E67E46" w:rsidRPr="00E67E46" w:rsidRDefault="00E67E46" w:rsidP="00E67E46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E46">
        <w:rPr>
          <w:rStyle w:val="c4"/>
          <w:sz w:val="28"/>
          <w:szCs w:val="28"/>
        </w:rPr>
        <w:t>Конечно же в игре, ведь игра - это самый действенный способ </w:t>
      </w:r>
      <w:r w:rsidRPr="00E67E46">
        <w:rPr>
          <w:rStyle w:val="c0"/>
          <w:bCs/>
          <w:sz w:val="28"/>
          <w:szCs w:val="28"/>
        </w:rPr>
        <w:t>изучить цвета</w:t>
      </w:r>
      <w:r w:rsidRPr="00E67E46">
        <w:rPr>
          <w:rStyle w:val="c4"/>
          <w:sz w:val="28"/>
          <w:szCs w:val="28"/>
        </w:rPr>
        <w:t>. Сначала можно обследовать те предметы, игрушки, которые особенно нравятся детям и называть их </w:t>
      </w:r>
      <w:r w:rsidRPr="00E67E46">
        <w:rPr>
          <w:rStyle w:val="c0"/>
          <w:bCs/>
          <w:sz w:val="28"/>
          <w:szCs w:val="28"/>
        </w:rPr>
        <w:t>цвета </w:t>
      </w:r>
      <w:r w:rsidRPr="00E67E46">
        <w:rPr>
          <w:rStyle w:val="c1"/>
          <w:i/>
          <w:iCs/>
          <w:sz w:val="28"/>
          <w:szCs w:val="28"/>
        </w:rPr>
        <w:t>(красное платье, желтый бантик, синий свитер, зелёный мяч и т. д.)</w:t>
      </w:r>
      <w:r w:rsidRPr="00E67E46">
        <w:rPr>
          <w:rStyle w:val="c4"/>
          <w:sz w:val="28"/>
          <w:szCs w:val="28"/>
        </w:rPr>
        <w:t> Затем можно попытаться сравнивать предметы. Например, шарик зелёный, как травка или листочки; машинка– красная, как ягодка и т. п. Объясняйте ребёнку, что один и тот же предмет бывает разного </w:t>
      </w:r>
      <w:r w:rsidRPr="00E67E46">
        <w:rPr>
          <w:rStyle w:val="c0"/>
          <w:bCs/>
          <w:sz w:val="28"/>
          <w:szCs w:val="28"/>
        </w:rPr>
        <w:t>цвета</w:t>
      </w:r>
      <w:r w:rsidRPr="00E67E46">
        <w:rPr>
          <w:rStyle w:val="c4"/>
          <w:sz w:val="28"/>
          <w:szCs w:val="28"/>
        </w:rPr>
        <w:t>: яблоко бывает зелёное, красное и жёлтое. При этом можно рассмотреть муляжи яблок, или посмотреть на них в магазине на витрине. А потом побуждайте ребё</w:t>
      </w:r>
      <w:r w:rsidRPr="00E67E46">
        <w:rPr>
          <w:rStyle w:val="c3"/>
          <w:sz w:val="28"/>
          <w:szCs w:val="28"/>
          <w:u w:val="single"/>
        </w:rPr>
        <w:t>нка к действию</w:t>
      </w:r>
      <w:r w:rsidRPr="00E67E46">
        <w:rPr>
          <w:rStyle w:val="c4"/>
          <w:sz w:val="28"/>
          <w:szCs w:val="28"/>
        </w:rPr>
        <w:t>: принеси красную тарелочку, дай жёлтое полотенце и т. д.</w:t>
      </w:r>
    </w:p>
    <w:p w:rsidR="00E67E46" w:rsidRPr="00E67E46" w:rsidRDefault="00E67E46" w:rsidP="00E67E46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E46">
        <w:rPr>
          <w:rStyle w:val="c4"/>
          <w:sz w:val="28"/>
          <w:szCs w:val="28"/>
        </w:rPr>
        <w:t>Интересна игра с </w:t>
      </w:r>
      <w:r w:rsidRPr="00E67E46">
        <w:rPr>
          <w:rStyle w:val="c0"/>
          <w:bCs/>
          <w:sz w:val="28"/>
          <w:szCs w:val="28"/>
        </w:rPr>
        <w:t>разноцветными пуговицами</w:t>
      </w:r>
      <w:r w:rsidRPr="00E67E46">
        <w:rPr>
          <w:rStyle w:val="c4"/>
          <w:sz w:val="28"/>
          <w:szCs w:val="28"/>
        </w:rPr>
        <w:t>. </w:t>
      </w:r>
      <w:r w:rsidRPr="00E67E46">
        <w:rPr>
          <w:rStyle w:val="c0"/>
          <w:bCs/>
          <w:sz w:val="28"/>
          <w:szCs w:val="28"/>
        </w:rPr>
        <w:t>Попросите</w:t>
      </w:r>
      <w:r w:rsidRPr="00E67E46">
        <w:rPr>
          <w:rStyle w:val="c4"/>
          <w:sz w:val="28"/>
          <w:szCs w:val="28"/>
        </w:rPr>
        <w:t> ребенка разбирать пуговки в разные тарелочки по </w:t>
      </w:r>
      <w:r w:rsidRPr="00E67E46">
        <w:rPr>
          <w:rStyle w:val="c0"/>
          <w:bCs/>
          <w:sz w:val="28"/>
          <w:szCs w:val="28"/>
        </w:rPr>
        <w:t>цветам</w:t>
      </w:r>
      <w:r w:rsidRPr="00E67E46">
        <w:rPr>
          <w:rStyle w:val="c4"/>
          <w:sz w:val="28"/>
          <w:szCs w:val="28"/>
        </w:rPr>
        <w:t>. Так же можно проводить игру </w:t>
      </w:r>
      <w:r w:rsidRPr="00E67E46">
        <w:rPr>
          <w:rStyle w:val="c1"/>
          <w:i/>
          <w:iCs/>
          <w:sz w:val="28"/>
          <w:szCs w:val="28"/>
        </w:rPr>
        <w:t>«</w:t>
      </w:r>
      <w:r w:rsidRPr="00E67E46">
        <w:rPr>
          <w:rStyle w:val="c0"/>
          <w:bCs/>
          <w:i/>
          <w:iCs/>
          <w:sz w:val="28"/>
          <w:szCs w:val="28"/>
        </w:rPr>
        <w:t>Цветочек</w:t>
      </w:r>
      <w:r w:rsidRPr="00E67E46">
        <w:rPr>
          <w:rStyle w:val="c1"/>
          <w:i/>
          <w:iCs/>
          <w:sz w:val="28"/>
          <w:szCs w:val="28"/>
        </w:rPr>
        <w:t>»</w:t>
      </w:r>
      <w:r w:rsidRPr="00E67E46">
        <w:rPr>
          <w:rStyle w:val="c4"/>
          <w:sz w:val="28"/>
          <w:szCs w:val="28"/>
        </w:rPr>
        <w:t> Для этого из </w:t>
      </w:r>
      <w:r w:rsidRPr="00E67E46">
        <w:rPr>
          <w:rStyle w:val="c0"/>
          <w:bCs/>
          <w:sz w:val="28"/>
          <w:szCs w:val="28"/>
        </w:rPr>
        <w:t>цветного</w:t>
      </w:r>
      <w:r w:rsidRPr="00E67E46">
        <w:rPr>
          <w:rStyle w:val="c4"/>
          <w:sz w:val="28"/>
          <w:szCs w:val="28"/>
        </w:rPr>
        <w:t> картона вырезаются кружочки, подбираются прищепки соответствующих </w:t>
      </w:r>
      <w:r w:rsidRPr="00E67E46">
        <w:rPr>
          <w:rStyle w:val="c0"/>
          <w:bCs/>
          <w:sz w:val="28"/>
          <w:szCs w:val="28"/>
        </w:rPr>
        <w:t>цветов</w:t>
      </w:r>
      <w:r w:rsidRPr="00E67E46">
        <w:rPr>
          <w:rStyle w:val="c4"/>
          <w:sz w:val="28"/>
          <w:szCs w:val="28"/>
        </w:rPr>
        <w:t>. Предложите ребёнку на синий кружочек прицепить синие прищепки, на зелёный кружочек – зелёные и т. д. Таким образом, вы не только поможете ребёнку запомнить </w:t>
      </w:r>
      <w:r w:rsidRPr="00E67E46">
        <w:rPr>
          <w:rStyle w:val="c0"/>
          <w:bCs/>
          <w:sz w:val="28"/>
          <w:szCs w:val="28"/>
        </w:rPr>
        <w:t>цвета</w:t>
      </w:r>
      <w:r w:rsidRPr="00E67E46">
        <w:rPr>
          <w:rStyle w:val="c4"/>
          <w:sz w:val="28"/>
          <w:szCs w:val="28"/>
        </w:rPr>
        <w:t>, но и задействуете мышление и мелкую моторику пальцев рук.</w:t>
      </w:r>
    </w:p>
    <w:p w:rsidR="00E67E46" w:rsidRPr="00E67E46" w:rsidRDefault="00E67E46" w:rsidP="00E67E46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E46">
        <w:rPr>
          <w:rStyle w:val="c4"/>
          <w:sz w:val="28"/>
          <w:szCs w:val="28"/>
        </w:rPr>
        <w:t>Конечно хорошо дети запоминают </w:t>
      </w:r>
      <w:r w:rsidRPr="00E67E46">
        <w:rPr>
          <w:rStyle w:val="c0"/>
          <w:bCs/>
          <w:sz w:val="28"/>
          <w:szCs w:val="28"/>
        </w:rPr>
        <w:t>цвета</w:t>
      </w:r>
      <w:r w:rsidRPr="00E67E46">
        <w:rPr>
          <w:rStyle w:val="c4"/>
          <w:sz w:val="28"/>
          <w:szCs w:val="28"/>
        </w:rPr>
        <w:t> в процессе рисования. </w:t>
      </w:r>
      <w:r w:rsidRPr="00E67E46">
        <w:rPr>
          <w:rStyle w:val="c3"/>
          <w:sz w:val="28"/>
          <w:szCs w:val="28"/>
          <w:u w:val="single"/>
        </w:rPr>
        <w:t>Возьмите трафареты или раскраски и дайте задание</w:t>
      </w:r>
      <w:r w:rsidRPr="00E67E46">
        <w:rPr>
          <w:rStyle w:val="c4"/>
          <w:sz w:val="28"/>
          <w:szCs w:val="28"/>
        </w:rPr>
        <w:t>: закрасить мяч красным </w:t>
      </w:r>
      <w:r w:rsidRPr="00E67E46">
        <w:rPr>
          <w:rStyle w:val="c0"/>
          <w:bCs/>
          <w:sz w:val="28"/>
          <w:szCs w:val="28"/>
        </w:rPr>
        <w:t>цветом</w:t>
      </w:r>
      <w:r w:rsidRPr="00E67E46">
        <w:rPr>
          <w:rStyle w:val="c4"/>
          <w:sz w:val="28"/>
          <w:szCs w:val="28"/>
        </w:rPr>
        <w:t>, а солнышко – жёлтым. Очень хорошо закрепляет </w:t>
      </w:r>
      <w:r w:rsidRPr="00E67E46">
        <w:rPr>
          <w:rStyle w:val="c0"/>
          <w:bCs/>
          <w:sz w:val="28"/>
          <w:szCs w:val="28"/>
        </w:rPr>
        <w:t>цвета игра </w:t>
      </w:r>
      <w:r w:rsidRPr="00E67E46">
        <w:rPr>
          <w:rStyle w:val="c1"/>
          <w:i/>
          <w:iCs/>
          <w:sz w:val="28"/>
          <w:szCs w:val="28"/>
        </w:rPr>
        <w:t>«Один </w:t>
      </w:r>
      <w:r w:rsidRPr="00E67E46">
        <w:rPr>
          <w:rStyle w:val="c0"/>
          <w:bCs/>
          <w:i/>
          <w:iCs/>
          <w:sz w:val="28"/>
          <w:szCs w:val="28"/>
        </w:rPr>
        <w:t>цвет</w:t>
      </w:r>
      <w:r w:rsidRPr="00E67E46">
        <w:rPr>
          <w:rStyle w:val="c1"/>
          <w:i/>
          <w:iCs/>
          <w:sz w:val="28"/>
          <w:szCs w:val="28"/>
        </w:rPr>
        <w:t>»</w:t>
      </w:r>
      <w:r w:rsidRPr="00E67E46">
        <w:rPr>
          <w:rStyle w:val="c4"/>
          <w:sz w:val="28"/>
          <w:szCs w:val="28"/>
        </w:rPr>
        <w:t>. Для неё необходимо сконцентрировать внимание ребёнка на одном </w:t>
      </w:r>
      <w:r w:rsidRPr="00E67E46">
        <w:rPr>
          <w:rStyle w:val="c0"/>
          <w:bCs/>
          <w:sz w:val="28"/>
          <w:szCs w:val="28"/>
        </w:rPr>
        <w:t>цвете</w:t>
      </w:r>
      <w:r w:rsidRPr="00E67E46">
        <w:rPr>
          <w:rStyle w:val="c4"/>
          <w:sz w:val="28"/>
          <w:szCs w:val="28"/>
        </w:rPr>
        <w:t>. То есть найти и назвать предметы одного </w:t>
      </w:r>
      <w:r w:rsidRPr="00E67E46">
        <w:rPr>
          <w:rStyle w:val="c0"/>
          <w:bCs/>
          <w:sz w:val="28"/>
          <w:szCs w:val="28"/>
        </w:rPr>
        <w:t>цвета</w:t>
      </w:r>
      <w:r w:rsidRPr="00E67E46">
        <w:rPr>
          <w:rStyle w:val="c4"/>
          <w:sz w:val="28"/>
          <w:szCs w:val="28"/>
        </w:rPr>
        <w:t>. Например, что бывает красного </w:t>
      </w:r>
      <w:r w:rsidRPr="00E67E46">
        <w:rPr>
          <w:rStyle w:val="c0"/>
          <w:bCs/>
          <w:sz w:val="28"/>
          <w:szCs w:val="28"/>
        </w:rPr>
        <w:t>цвета</w:t>
      </w:r>
      <w:r w:rsidRPr="00E67E46">
        <w:rPr>
          <w:rStyle w:val="c4"/>
          <w:sz w:val="28"/>
          <w:szCs w:val="28"/>
        </w:rPr>
        <w:t>? (яблоко, кубик, мяч, машина, платье, а жёлтого </w:t>
      </w:r>
      <w:r w:rsidRPr="00E67E46">
        <w:rPr>
          <w:rStyle w:val="c0"/>
          <w:bCs/>
          <w:sz w:val="28"/>
          <w:szCs w:val="28"/>
        </w:rPr>
        <w:t>цвета</w:t>
      </w:r>
      <w:r w:rsidRPr="00E67E46">
        <w:rPr>
          <w:rStyle w:val="c4"/>
          <w:sz w:val="28"/>
          <w:szCs w:val="28"/>
        </w:rPr>
        <w:t>? </w:t>
      </w:r>
      <w:r w:rsidRPr="00E67E46">
        <w:rPr>
          <w:rStyle w:val="c1"/>
          <w:i/>
          <w:iCs/>
          <w:sz w:val="28"/>
          <w:szCs w:val="28"/>
        </w:rPr>
        <w:t>(солнышко, колобок, репка, бантик и т. д.)</w:t>
      </w:r>
      <w:r w:rsidRPr="00E67E46">
        <w:rPr>
          <w:rStyle w:val="c4"/>
          <w:sz w:val="28"/>
          <w:szCs w:val="28"/>
        </w:rPr>
        <w:t> и т. п.</w:t>
      </w:r>
    </w:p>
    <w:p w:rsidR="00E67E46" w:rsidRPr="00E67E46" w:rsidRDefault="00E67E46" w:rsidP="00E67E46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E46">
        <w:rPr>
          <w:rStyle w:val="c4"/>
          <w:sz w:val="28"/>
          <w:szCs w:val="28"/>
        </w:rPr>
        <w:t>Ну и в конце хочется посоветовать не заставлять ребёнка изучать что-то насильно. </w:t>
      </w:r>
      <w:r w:rsidRPr="00E67E46">
        <w:rPr>
          <w:rStyle w:val="c0"/>
          <w:bCs/>
          <w:sz w:val="28"/>
          <w:szCs w:val="28"/>
        </w:rPr>
        <w:t>Просто</w:t>
      </w:r>
      <w:r w:rsidRPr="00E67E46">
        <w:rPr>
          <w:rStyle w:val="c4"/>
          <w:sz w:val="28"/>
          <w:szCs w:val="28"/>
        </w:rPr>
        <w:t> нужно вызвать интерес к обучению яркой игрушкой </w:t>
      </w:r>
      <w:r w:rsidRPr="00E67E46">
        <w:rPr>
          <w:rStyle w:val="c1"/>
          <w:i/>
          <w:iCs/>
          <w:sz w:val="28"/>
          <w:szCs w:val="28"/>
        </w:rPr>
        <w:t>(кубики, мозаика, лото, домино, вкладыши)</w:t>
      </w:r>
      <w:r w:rsidRPr="00E67E46">
        <w:rPr>
          <w:rStyle w:val="c4"/>
          <w:sz w:val="28"/>
          <w:szCs w:val="28"/>
        </w:rPr>
        <w:t> и совместной работой.</w:t>
      </w:r>
      <w:bookmarkStart w:id="0" w:name="_GoBack"/>
      <w:bookmarkEnd w:id="0"/>
      <w:r w:rsidRPr="00E67E46">
        <w:rPr>
          <w:rStyle w:val="c4"/>
          <w:sz w:val="28"/>
          <w:szCs w:val="28"/>
        </w:rPr>
        <w:t xml:space="preserve"> И даже </w:t>
      </w:r>
      <w:r w:rsidRPr="00E67E46">
        <w:rPr>
          <w:rStyle w:val="c0"/>
          <w:bCs/>
          <w:sz w:val="28"/>
          <w:szCs w:val="28"/>
        </w:rPr>
        <w:t>просто весёлой песенкой</w:t>
      </w:r>
      <w:r w:rsidRPr="00E67E46">
        <w:rPr>
          <w:rStyle w:val="c4"/>
          <w:sz w:val="28"/>
          <w:szCs w:val="28"/>
        </w:rPr>
        <w:t>, добрым стихотворением, игрой. Никогда не реагируйте остро, если у ребенка что-то не получается. Главное делать это регулярно и совместно.</w:t>
      </w:r>
    </w:p>
    <w:p w:rsidR="00E67E46" w:rsidRPr="00E67E46" w:rsidRDefault="00E67E46" w:rsidP="00E67E46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E46">
        <w:rPr>
          <w:rStyle w:val="c4"/>
          <w:sz w:val="28"/>
          <w:szCs w:val="28"/>
        </w:rPr>
        <w:t>Ведь если не получилось сегодня, </w:t>
      </w:r>
      <w:r w:rsidRPr="00E67E46">
        <w:rPr>
          <w:rStyle w:val="c0"/>
          <w:bCs/>
          <w:sz w:val="28"/>
          <w:szCs w:val="28"/>
        </w:rPr>
        <w:t>получится завтра</w:t>
      </w:r>
      <w:r w:rsidRPr="00E67E46">
        <w:rPr>
          <w:rStyle w:val="c4"/>
          <w:sz w:val="28"/>
          <w:szCs w:val="28"/>
        </w:rPr>
        <w:t>. Успехов Вам!</w:t>
      </w:r>
    </w:p>
    <w:p w:rsidR="00A87963" w:rsidRPr="00E67E46" w:rsidRDefault="00A87963" w:rsidP="00E67E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7963" w:rsidRPr="00E67E46" w:rsidSect="00E67E46">
      <w:foot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A7" w:rsidRDefault="00863BA7" w:rsidP="00E67E46">
      <w:pPr>
        <w:spacing w:after="0" w:line="240" w:lineRule="auto"/>
      </w:pPr>
      <w:r>
        <w:separator/>
      </w:r>
    </w:p>
  </w:endnote>
  <w:endnote w:type="continuationSeparator" w:id="0">
    <w:p w:rsidR="00863BA7" w:rsidRDefault="00863BA7" w:rsidP="00E6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272367"/>
      <w:docPartObj>
        <w:docPartGallery w:val="Page Numbers (Bottom of Page)"/>
        <w:docPartUnique/>
      </w:docPartObj>
    </w:sdtPr>
    <w:sdtContent>
      <w:p w:rsidR="00E67E46" w:rsidRDefault="00E67E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67E46" w:rsidRDefault="00E67E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A7" w:rsidRDefault="00863BA7" w:rsidP="00E67E46">
      <w:pPr>
        <w:spacing w:after="0" w:line="240" w:lineRule="auto"/>
      </w:pPr>
      <w:r>
        <w:separator/>
      </w:r>
    </w:p>
  </w:footnote>
  <w:footnote w:type="continuationSeparator" w:id="0">
    <w:p w:rsidR="00863BA7" w:rsidRDefault="00863BA7" w:rsidP="00E67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FA"/>
    <w:rsid w:val="001B34FA"/>
    <w:rsid w:val="00863BA7"/>
    <w:rsid w:val="00A87963"/>
    <w:rsid w:val="00E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8C9D"/>
  <w15:chartTrackingRefBased/>
  <w15:docId w15:val="{2E1A3616-9083-47CA-8EFC-738AF046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6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67E46"/>
  </w:style>
  <w:style w:type="paragraph" w:customStyle="1" w:styleId="c11">
    <w:name w:val="c11"/>
    <w:basedOn w:val="a"/>
    <w:rsid w:val="00E6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67E46"/>
  </w:style>
  <w:style w:type="character" w:customStyle="1" w:styleId="c0">
    <w:name w:val="c0"/>
    <w:basedOn w:val="a0"/>
    <w:rsid w:val="00E67E46"/>
  </w:style>
  <w:style w:type="character" w:customStyle="1" w:styleId="c1">
    <w:name w:val="c1"/>
    <w:basedOn w:val="a0"/>
    <w:rsid w:val="00E67E46"/>
  </w:style>
  <w:style w:type="character" w:customStyle="1" w:styleId="c3">
    <w:name w:val="c3"/>
    <w:basedOn w:val="a0"/>
    <w:rsid w:val="00E67E46"/>
  </w:style>
  <w:style w:type="paragraph" w:styleId="a3">
    <w:name w:val="header"/>
    <w:basedOn w:val="a"/>
    <w:link w:val="a4"/>
    <w:uiPriority w:val="99"/>
    <w:unhideWhenUsed/>
    <w:rsid w:val="00E67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E46"/>
  </w:style>
  <w:style w:type="paragraph" w:styleId="a5">
    <w:name w:val="footer"/>
    <w:basedOn w:val="a"/>
    <w:link w:val="a6"/>
    <w:uiPriority w:val="99"/>
    <w:unhideWhenUsed/>
    <w:rsid w:val="00E67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2022-01-11T19:18:00Z</dcterms:created>
  <dcterms:modified xsi:type="dcterms:W3CDTF">2022-01-11T19:20:00Z</dcterms:modified>
</cp:coreProperties>
</file>