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05D" w:rsidRPr="005C405D" w:rsidRDefault="005C405D" w:rsidP="005C405D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5C405D">
        <w:rPr>
          <w:rStyle w:val="c1"/>
          <w:b/>
          <w:bCs/>
          <w:color w:val="000000"/>
          <w:sz w:val="32"/>
          <w:szCs w:val="32"/>
        </w:rPr>
        <w:t>Консультация для родителей</w:t>
      </w:r>
    </w:p>
    <w:p w:rsidR="005C405D" w:rsidRPr="005C405D" w:rsidRDefault="005C405D" w:rsidP="005C405D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5C405D">
        <w:rPr>
          <w:rStyle w:val="c1"/>
          <w:b/>
          <w:bCs/>
          <w:color w:val="000000"/>
          <w:sz w:val="32"/>
          <w:szCs w:val="32"/>
        </w:rPr>
        <w:t>«Экология и мы».</w:t>
      </w:r>
    </w:p>
    <w:p w:rsidR="005C405D" w:rsidRPr="005C405D" w:rsidRDefault="005C405D" w:rsidP="005C405D">
      <w:pPr>
        <w:pStyle w:val="c8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5C405D">
        <w:rPr>
          <w:color w:val="000000"/>
          <w:sz w:val="28"/>
          <w:szCs w:val="28"/>
        </w:rPr>
        <w:t>«</w:t>
      </w:r>
      <w:r w:rsidRPr="005C405D">
        <w:rPr>
          <w:rStyle w:val="c1"/>
          <w:color w:val="000000"/>
          <w:sz w:val="28"/>
          <w:szCs w:val="28"/>
        </w:rPr>
        <w:t>Человек – не умен, – сказал мне мудрец. –</w:t>
      </w:r>
    </w:p>
    <w:p w:rsidR="005C405D" w:rsidRPr="005C405D" w:rsidRDefault="005C405D" w:rsidP="005C405D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  </w:t>
      </w:r>
      <w:r w:rsidRPr="005C405D">
        <w:rPr>
          <w:rStyle w:val="c1"/>
          <w:color w:val="000000"/>
          <w:sz w:val="28"/>
          <w:szCs w:val="28"/>
        </w:rPr>
        <w:t>Посмотри, что творит на Земле он!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 xml:space="preserve">                                                     Через век он природу разрушит </w:t>
      </w:r>
      <w:proofErr w:type="gramStart"/>
      <w:r w:rsidRPr="005C405D">
        <w:rPr>
          <w:rStyle w:val="c1"/>
          <w:color w:val="000000"/>
          <w:sz w:val="28"/>
          <w:szCs w:val="28"/>
        </w:rPr>
        <w:t>вконец,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  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                                        А в нее был когда-то влюблен он».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                                                          Свято верили предки, что природа – краса.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                                 «Охраняйте ее!» – говорили.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 xml:space="preserve">                                                А теперь мы в родные глядим </w:t>
      </w:r>
      <w:proofErr w:type="gramStart"/>
      <w:r w:rsidRPr="005C405D">
        <w:rPr>
          <w:rStyle w:val="c1"/>
          <w:color w:val="000000"/>
          <w:sz w:val="28"/>
          <w:szCs w:val="28"/>
        </w:rPr>
        <w:t>небеса,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  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                            Через окна, седые от пыли...</w:t>
      </w:r>
    </w:p>
    <w:p w:rsidR="005C405D" w:rsidRPr="005C405D" w:rsidRDefault="005C405D" w:rsidP="005C405D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(автор неизвестен)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                В настоящее </w:t>
      </w:r>
      <w:proofErr w:type="gramStart"/>
      <w:r w:rsidRPr="005C405D">
        <w:rPr>
          <w:rStyle w:val="c1"/>
          <w:color w:val="000000"/>
          <w:sz w:val="28"/>
          <w:szCs w:val="28"/>
        </w:rPr>
        <w:t>время  ученые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всего мира настойчиво предупреждают об угрозе, нависшей над всеми формами жизни на Земле. Все беднее становится </w:t>
      </w:r>
      <w:proofErr w:type="gramStart"/>
      <w:r w:rsidRPr="005C405D">
        <w:rPr>
          <w:rStyle w:val="c1"/>
          <w:color w:val="000000"/>
          <w:sz w:val="28"/>
          <w:szCs w:val="28"/>
        </w:rPr>
        <w:t>растительность  планеты</w:t>
      </w:r>
      <w:proofErr w:type="gramEnd"/>
      <w:r w:rsidRPr="005C405D">
        <w:rPr>
          <w:rStyle w:val="c1"/>
          <w:color w:val="000000"/>
          <w:sz w:val="28"/>
          <w:szCs w:val="28"/>
        </w:rPr>
        <w:t>; полностью истреблены некоторые виды животных; опасные химические вещества постоянно выбрасываются в атмосферу, реки, моря, озера; в окружающей среде накапливается неразлагающиеся отходы. Выживут ли будущие поколения землян?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               Под будущим понимается время, отдаленное от нас отнюдь не столетиями.  Ученые не уверены в том, смогут ли </w:t>
      </w:r>
      <w:proofErr w:type="gramStart"/>
      <w:r w:rsidRPr="005C405D">
        <w:rPr>
          <w:rStyle w:val="c1"/>
          <w:color w:val="000000"/>
          <w:sz w:val="28"/>
          <w:szCs w:val="28"/>
        </w:rPr>
        <w:t>дети  в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 недалеком будущем купаться, гулять в лесу, вдыхать аромат  цветов.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               И поэтому, основная задача родителей - это воспитание у детей экологической культуры. Бережное отношение к природе, осознание важности ее охраны - это необходимо воспитывать у детей с ранних лет. Если все это пустить на самотек, то будем наблюдать различные отклонения у детей в отношении к природе. Какие же это отклонения?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               Прежде всего, пассивность: дети стараются своей деятельностью, поведением не наносить вред и ущерб природе, но по собственной инициативе не </w:t>
      </w:r>
      <w:proofErr w:type="gramStart"/>
      <w:r w:rsidRPr="005C405D">
        <w:rPr>
          <w:rStyle w:val="c1"/>
          <w:color w:val="000000"/>
          <w:sz w:val="28"/>
          <w:szCs w:val="28"/>
        </w:rPr>
        <w:t>проявляют  необходимой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заботы о животных и растениях.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               Иногда дети наносят ущерб природе из-за недостаточной осведомленности (</w:t>
      </w:r>
      <w:proofErr w:type="gramStart"/>
      <w:r w:rsidRPr="005C405D">
        <w:rPr>
          <w:rStyle w:val="c1"/>
          <w:color w:val="000000"/>
          <w:sz w:val="28"/>
          <w:szCs w:val="28"/>
        </w:rPr>
        <w:t>собирают  насекомых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 в  коробочки, составляют букетики из цветов,  обрывают бутоны растений для «угощения куклам»).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Некоторые дети потребительски относятся к природе, </w:t>
      </w:r>
      <w:proofErr w:type="gramStart"/>
      <w:r w:rsidRPr="005C405D">
        <w:rPr>
          <w:rStyle w:val="c1"/>
          <w:color w:val="000000"/>
          <w:sz w:val="28"/>
          <w:szCs w:val="28"/>
        </w:rPr>
        <w:t>особенно  к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дикой: собирая ягоды, затаптывают ее кустики, вырывают с корнем цветущие растения, грибы.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</w:t>
      </w:r>
      <w:r w:rsidRPr="005C405D">
        <w:rPr>
          <w:rStyle w:val="c1"/>
          <w:color w:val="000000"/>
          <w:sz w:val="28"/>
          <w:szCs w:val="28"/>
        </w:rPr>
        <w:t>Наконец, есть дети, способные жестоко относиться к животным: они могут бить собак, мучить кошек, топтать червей.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Ученые обнаружили такой факт: оказывается, дошкольники добрее относятся к животным, чем к растениям. Видимо причина заключается в том, что животное легче, чем растение идентифицировать с собой, наделив его разумом, переживаниями.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               Бездумное, а порой жестокое отношение к природе – результат нравственной невоспитанности детей, когда глухи к состоянию других людей, тем более животных и растений; не способны к сопереживанию, сочувствию, жалости; не могут понять чужую боль и прийти на помощь. Они </w:t>
      </w:r>
      <w:r w:rsidRPr="005C405D">
        <w:rPr>
          <w:rStyle w:val="c1"/>
          <w:color w:val="000000"/>
          <w:sz w:val="28"/>
          <w:szCs w:val="28"/>
        </w:rPr>
        <w:lastRenderedPageBreak/>
        <w:t>подражают поведению взрослых в природе, их поступкам, отношению к животным, растениям.</w:t>
      </w:r>
      <w:r w:rsidRPr="005C405D">
        <w:rPr>
          <w:rStyle w:val="apple-converted-space"/>
          <w:color w:val="000000"/>
          <w:sz w:val="28"/>
          <w:szCs w:val="28"/>
        </w:rPr>
        <w:t> </w:t>
      </w:r>
      <w:r w:rsidRPr="005C405D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            </w:t>
      </w:r>
      <w:bookmarkStart w:id="0" w:name="_GoBack"/>
      <w:bookmarkEnd w:id="0"/>
      <w:r w:rsidRPr="005C405D">
        <w:rPr>
          <w:rStyle w:val="c1"/>
          <w:color w:val="000000"/>
          <w:sz w:val="28"/>
          <w:szCs w:val="28"/>
        </w:rPr>
        <w:t>Пути экологического воспитания дошкольников следующие: формировать элементарные представления о растениях и животных, как живых организмах и их взаимосвязи с окружающей средой, о ценности природы и ответственности человека за ее сохранение.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               Для осуществления экологического воспитания </w:t>
      </w:r>
      <w:proofErr w:type="gramStart"/>
      <w:r w:rsidRPr="005C405D">
        <w:rPr>
          <w:rStyle w:val="c1"/>
          <w:color w:val="000000"/>
          <w:sz w:val="28"/>
          <w:szCs w:val="28"/>
        </w:rPr>
        <w:t>большое  значение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имеет  эстетическое восприятие природы детьми. Усиление эстетической стороны при ознакомлении детей с природой, широкое включение в этот процесс произведений искусства – важный фактор экологического воспитания.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                Экологическое   воспитание дошкольников связано с решением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важного вопроса: делить ли представителей животного мира и растения по степени их полезности для человека. Биологи давно отказались от понятий «вредный» и «полезный» в отношении живых существ, поскольку все их виды необходимы для создания биологического равновесия в природе. В педагогическом аспекте, к сожалению, деление на «вредных» и «полезных» живых существ довольно распространено при ознакомлении детей с природой. Часто дошкольники относят к категории «вредных» те растения и тех животных, внешний вид которых кажется непривлекательным. Например, дождевые черви.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</w:t>
      </w:r>
      <w:r w:rsidRPr="005C405D">
        <w:rPr>
          <w:rStyle w:val="c1"/>
          <w:color w:val="000000"/>
          <w:sz w:val="28"/>
          <w:szCs w:val="28"/>
        </w:rPr>
        <w:t>Чем старше дети, тем в большей степени они должны руководствоваться в своем отношении к природе принципом «Не навреди». А для этого им надо знать особенности животных, растений и их потребности.</w:t>
      </w:r>
    </w:p>
    <w:p w:rsidR="005C405D" w:rsidRPr="005C405D" w:rsidRDefault="005C405D" w:rsidP="005C405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С первых лет жизни </w:t>
      </w:r>
      <w:proofErr w:type="gramStart"/>
      <w:r w:rsidRPr="005C405D">
        <w:rPr>
          <w:rStyle w:val="c1"/>
          <w:color w:val="000000"/>
          <w:sz w:val="28"/>
          <w:szCs w:val="28"/>
        </w:rPr>
        <w:t>ребенка,  мы</w:t>
      </w:r>
      <w:proofErr w:type="gramEnd"/>
      <w:r w:rsidRPr="005C405D">
        <w:rPr>
          <w:rStyle w:val="c1"/>
          <w:color w:val="000000"/>
          <w:sz w:val="28"/>
          <w:szCs w:val="28"/>
        </w:rPr>
        <w:t>,</w:t>
      </w:r>
      <w:r w:rsidRPr="005C405D">
        <w:rPr>
          <w:rStyle w:val="apple-converted-space"/>
          <w:color w:val="000000"/>
          <w:sz w:val="28"/>
          <w:szCs w:val="28"/>
        </w:rPr>
        <w:t> </w:t>
      </w:r>
      <w:r w:rsidRPr="005C405D">
        <w:rPr>
          <w:rStyle w:val="c1"/>
          <w:b/>
          <w:bCs/>
          <w:color w:val="000000"/>
          <w:sz w:val="28"/>
          <w:szCs w:val="28"/>
        </w:rPr>
        <w:t>взрослые,</w:t>
      </w:r>
      <w:r w:rsidRPr="005C405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5C405D">
        <w:rPr>
          <w:rStyle w:val="c1"/>
          <w:color w:val="000000"/>
          <w:sz w:val="28"/>
          <w:szCs w:val="28"/>
        </w:rPr>
        <w:t> </w:t>
      </w:r>
      <w:r w:rsidRPr="005C405D">
        <w:rPr>
          <w:rStyle w:val="c1"/>
          <w:b/>
          <w:bCs/>
          <w:color w:val="000000"/>
          <w:sz w:val="28"/>
          <w:szCs w:val="28"/>
        </w:rPr>
        <w:t>словом, делом и личным примером</w:t>
      </w:r>
      <w:r w:rsidRPr="005C405D">
        <w:rPr>
          <w:rStyle w:val="c1"/>
          <w:color w:val="000000"/>
          <w:sz w:val="28"/>
          <w:szCs w:val="28"/>
        </w:rPr>
        <w:t> </w:t>
      </w:r>
      <w:r w:rsidRPr="005C405D">
        <w:rPr>
          <w:rStyle w:val="c1"/>
          <w:b/>
          <w:bCs/>
          <w:color w:val="000000"/>
          <w:sz w:val="28"/>
          <w:szCs w:val="28"/>
        </w:rPr>
        <w:t>должны формировать у него представления о природе, как величайшей ценности, развивать понимание ее неприкосновенности, воспитывать чувство ответственности по отношению ко всему живому.</w:t>
      </w:r>
      <w:r w:rsidRPr="005C405D">
        <w:rPr>
          <w:rStyle w:val="c1"/>
          <w:color w:val="000000"/>
          <w:sz w:val="28"/>
          <w:szCs w:val="28"/>
        </w:rPr>
        <w:t> </w:t>
      </w:r>
    </w:p>
    <w:p w:rsidR="005C405D" w:rsidRPr="005C405D" w:rsidRDefault="005C405D" w:rsidP="005C405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Берегите землю. Берегите</w:t>
      </w:r>
    </w:p>
    <w:p w:rsidR="005C405D" w:rsidRDefault="005C405D" w:rsidP="005C405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Жаворонка в голубом зените,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 xml:space="preserve"> Бабочку на листьях </w:t>
      </w:r>
      <w:proofErr w:type="gramStart"/>
      <w:r w:rsidRPr="005C405D">
        <w:rPr>
          <w:rStyle w:val="c1"/>
          <w:color w:val="000000"/>
          <w:sz w:val="28"/>
          <w:szCs w:val="28"/>
        </w:rPr>
        <w:t>повилики,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  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На тропинках солнечные блики.</w:t>
      </w:r>
    </w:p>
    <w:p w:rsidR="005C405D" w:rsidRPr="005C405D" w:rsidRDefault="005C405D" w:rsidP="005C405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 xml:space="preserve">На камнях играющего </w:t>
      </w:r>
      <w:proofErr w:type="gramStart"/>
      <w:r w:rsidRPr="005C405D">
        <w:rPr>
          <w:rStyle w:val="c1"/>
          <w:color w:val="000000"/>
          <w:sz w:val="28"/>
          <w:szCs w:val="28"/>
        </w:rPr>
        <w:t>краба,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 Над</w:t>
      </w:r>
      <w:proofErr w:type="gramEnd"/>
      <w:r w:rsidRPr="005C405D">
        <w:rPr>
          <w:rStyle w:val="c1"/>
          <w:color w:val="000000"/>
          <w:sz w:val="28"/>
          <w:szCs w:val="28"/>
        </w:rPr>
        <w:t xml:space="preserve"> пустыней тень от баобаба,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Ястреба, парящего над полем,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     Ясный месяц над речным покоем,</w:t>
      </w:r>
      <w:r w:rsidRPr="005C405D">
        <w:rPr>
          <w:color w:val="000000"/>
          <w:sz w:val="28"/>
          <w:szCs w:val="28"/>
        </w:rPr>
        <w:br/>
      </w:r>
      <w:r w:rsidRPr="005C405D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   </w:t>
      </w:r>
      <w:r w:rsidRPr="005C405D">
        <w:rPr>
          <w:rStyle w:val="c1"/>
          <w:color w:val="000000"/>
          <w:sz w:val="28"/>
          <w:szCs w:val="28"/>
        </w:rPr>
        <w:t xml:space="preserve"> Ласточку, мелькающую в жите.</w:t>
      </w:r>
    </w:p>
    <w:p w:rsidR="005C405D" w:rsidRPr="005C405D" w:rsidRDefault="005C405D" w:rsidP="005C405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Берегите землю! Берегите</w:t>
      </w:r>
      <w:r w:rsidRPr="005C405D">
        <w:rPr>
          <w:rStyle w:val="c1"/>
          <w:b/>
          <w:bCs/>
          <w:color w:val="000000"/>
          <w:sz w:val="28"/>
          <w:szCs w:val="28"/>
        </w:rPr>
        <w:t>!</w:t>
      </w:r>
    </w:p>
    <w:p w:rsidR="005C405D" w:rsidRPr="005C405D" w:rsidRDefault="005C405D" w:rsidP="005C405D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C405D">
        <w:rPr>
          <w:rStyle w:val="c1"/>
          <w:color w:val="000000"/>
          <w:sz w:val="28"/>
          <w:szCs w:val="28"/>
        </w:rPr>
        <w:t>(М. Дудин)</w:t>
      </w:r>
    </w:p>
    <w:p w:rsidR="007D0D9A" w:rsidRPr="005C405D" w:rsidRDefault="007D0D9A" w:rsidP="005C40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D0D9A" w:rsidRPr="005C4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401"/>
    <w:rsid w:val="00124401"/>
    <w:rsid w:val="005C405D"/>
    <w:rsid w:val="0072216B"/>
    <w:rsid w:val="007D0D9A"/>
    <w:rsid w:val="00C3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FFAE0-1FED-463B-ADF9-F90261D2F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16B"/>
    <w:pPr>
      <w:ind w:left="720"/>
      <w:contextualSpacing/>
    </w:pPr>
  </w:style>
  <w:style w:type="paragraph" w:customStyle="1" w:styleId="c3">
    <w:name w:val="c3"/>
    <w:basedOn w:val="a"/>
    <w:rsid w:val="005C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405D"/>
  </w:style>
  <w:style w:type="paragraph" w:customStyle="1" w:styleId="c8">
    <w:name w:val="c8"/>
    <w:basedOn w:val="a"/>
    <w:rsid w:val="005C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C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05D"/>
  </w:style>
  <w:style w:type="paragraph" w:customStyle="1" w:styleId="c5">
    <w:name w:val="c5"/>
    <w:basedOn w:val="a"/>
    <w:rsid w:val="005C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2017-02-19T07:21:00Z</dcterms:created>
  <dcterms:modified xsi:type="dcterms:W3CDTF">2017-02-19T07:27:00Z</dcterms:modified>
</cp:coreProperties>
</file>